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80F74FE" w14:textId="77777777" w:rsidR="00232483" w:rsidRDefault="00000000">
      <w:pPr>
        <w:spacing w:after="28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Makine Öğrenmesi Yöntemleri </w:t>
      </w:r>
      <w:proofErr w:type="gramStart"/>
      <w:r>
        <w:rPr>
          <w:rFonts w:ascii="Times New Roman" w:eastAsia="Times New Roman" w:hAnsi="Times New Roman" w:cs="Times New Roman"/>
          <w:b/>
          <w:sz w:val="28"/>
          <w:szCs w:val="28"/>
        </w:rPr>
        <w:t>İle</w:t>
      </w:r>
      <w:proofErr w:type="gramEnd"/>
      <w:r>
        <w:rPr>
          <w:rFonts w:ascii="Times New Roman" w:eastAsia="Times New Roman" w:hAnsi="Times New Roman" w:cs="Times New Roman"/>
          <w:b/>
          <w:sz w:val="28"/>
          <w:szCs w:val="28"/>
        </w:rPr>
        <w:t xml:space="preserve"> Türk Müziğinde Duygu Tahmini</w:t>
      </w:r>
    </w:p>
    <w:p w14:paraId="44081202" w14:textId="77777777" w:rsidR="00232483" w:rsidRDefault="00000000">
      <w:pPr>
        <w:spacing w:after="280"/>
        <w:jc w:val="center"/>
        <w:rPr>
          <w:rFonts w:ascii="Times New Roman" w:eastAsia="Times New Roman" w:hAnsi="Times New Roman" w:cs="Times New Roman"/>
          <w:b/>
          <w:vertAlign w:val="superscript"/>
        </w:rPr>
      </w:pPr>
      <w:r>
        <w:rPr>
          <w:rFonts w:ascii="Times New Roman" w:eastAsia="Times New Roman" w:hAnsi="Times New Roman" w:cs="Times New Roman"/>
          <w:b/>
        </w:rPr>
        <w:t>Sahra DEDE</w:t>
      </w:r>
      <w:r>
        <w:rPr>
          <w:rFonts w:ascii="Times New Roman" w:eastAsia="Times New Roman" w:hAnsi="Times New Roman" w:cs="Times New Roman"/>
          <w:b/>
          <w:vertAlign w:val="superscript"/>
        </w:rPr>
        <w:t xml:space="preserve"> 1</w:t>
      </w:r>
    </w:p>
    <w:p w14:paraId="04A7B97C" w14:textId="77777777" w:rsidR="00232483" w:rsidRDefault="00000000">
      <w:pPr>
        <w:spacing w:after="280"/>
        <w:jc w:val="center"/>
        <w:rPr>
          <w:rFonts w:ascii="Times New Roman" w:eastAsia="Times New Roman" w:hAnsi="Times New Roman" w:cs="Times New Roman"/>
          <w:b/>
          <w:i/>
          <w:sz w:val="18"/>
          <w:szCs w:val="18"/>
        </w:rPr>
      </w:pPr>
      <w:hyperlink r:id="rId5">
        <w:r>
          <w:rPr>
            <w:rFonts w:ascii="Times New Roman" w:eastAsia="Times New Roman" w:hAnsi="Times New Roman" w:cs="Times New Roman"/>
            <w:b/>
            <w:i/>
            <w:sz w:val="18"/>
            <w:szCs w:val="18"/>
          </w:rPr>
          <w:t>sahra.dede@gazi.edu.tr</w:t>
        </w:r>
      </w:hyperlink>
    </w:p>
    <w:p w14:paraId="31838CF6" w14:textId="77777777" w:rsidR="00232483" w:rsidRDefault="00000000">
      <w:pPr>
        <w:spacing w:after="280"/>
        <w:jc w:val="center"/>
        <w:rPr>
          <w:rFonts w:ascii="Times New Roman" w:eastAsia="Times New Roman" w:hAnsi="Times New Roman" w:cs="Times New Roman"/>
          <w:b/>
          <w:i/>
          <w:sz w:val="18"/>
          <w:szCs w:val="18"/>
        </w:rPr>
      </w:pPr>
      <w:r>
        <w:rPr>
          <w:rFonts w:ascii="Times New Roman" w:eastAsia="Times New Roman" w:hAnsi="Times New Roman" w:cs="Times New Roman"/>
          <w:b/>
        </w:rPr>
        <w:t>Hazalnur DAĞLI</w:t>
      </w:r>
      <w:r>
        <w:rPr>
          <w:rFonts w:ascii="Times New Roman" w:eastAsia="Times New Roman" w:hAnsi="Times New Roman" w:cs="Times New Roman"/>
          <w:b/>
          <w:vertAlign w:val="superscript"/>
        </w:rPr>
        <w:t>2</w:t>
      </w:r>
    </w:p>
    <w:p w14:paraId="1EC374B6" w14:textId="77777777" w:rsidR="00232483" w:rsidRDefault="00000000">
      <w:pPr>
        <w:spacing w:after="280"/>
        <w:jc w:val="center"/>
        <w:rPr>
          <w:rFonts w:ascii="Times New Roman" w:eastAsia="Times New Roman" w:hAnsi="Times New Roman" w:cs="Times New Roman"/>
          <w:b/>
          <w:i/>
          <w:sz w:val="18"/>
          <w:szCs w:val="18"/>
        </w:rPr>
      </w:pPr>
      <w:hyperlink r:id="rId6">
        <w:r>
          <w:rPr>
            <w:rFonts w:ascii="Times New Roman" w:eastAsia="Times New Roman" w:hAnsi="Times New Roman" w:cs="Times New Roman"/>
            <w:b/>
            <w:i/>
            <w:sz w:val="18"/>
            <w:szCs w:val="18"/>
          </w:rPr>
          <w:t>23181616058@gazi.edu.tr</w:t>
        </w:r>
      </w:hyperlink>
    </w:p>
    <w:p w14:paraId="4B613E90" w14:textId="77777777" w:rsidR="00232483" w:rsidRDefault="00000000">
      <w:pPr>
        <w:spacing w:after="280"/>
        <w:jc w:val="center"/>
        <w:rPr>
          <w:rFonts w:ascii="Times New Roman" w:eastAsia="Times New Roman" w:hAnsi="Times New Roman" w:cs="Times New Roman"/>
          <w:b/>
          <w:i/>
          <w:sz w:val="18"/>
          <w:szCs w:val="18"/>
        </w:rPr>
      </w:pPr>
      <w:r>
        <w:rPr>
          <w:rFonts w:ascii="Times New Roman" w:eastAsia="Times New Roman" w:hAnsi="Times New Roman" w:cs="Times New Roman"/>
          <w:b/>
        </w:rPr>
        <w:t>Türkan KARABULUT</w:t>
      </w:r>
      <w:r>
        <w:rPr>
          <w:rFonts w:ascii="Times New Roman" w:eastAsia="Times New Roman" w:hAnsi="Times New Roman" w:cs="Times New Roman"/>
          <w:b/>
          <w:vertAlign w:val="superscript"/>
        </w:rPr>
        <w:t xml:space="preserve">3 </w:t>
      </w:r>
    </w:p>
    <w:p w14:paraId="6CA9E8FC" w14:textId="77777777" w:rsidR="00232483" w:rsidRDefault="00000000">
      <w:pPr>
        <w:spacing w:after="280"/>
        <w:jc w:val="center"/>
        <w:rPr>
          <w:rFonts w:ascii="Times New Roman" w:eastAsia="Times New Roman" w:hAnsi="Times New Roman" w:cs="Times New Roman"/>
          <w:b/>
          <w:i/>
          <w:sz w:val="18"/>
          <w:szCs w:val="18"/>
        </w:rPr>
      </w:pPr>
      <w:r>
        <w:rPr>
          <w:rFonts w:ascii="Times New Roman" w:eastAsia="Times New Roman" w:hAnsi="Times New Roman" w:cs="Times New Roman"/>
          <w:b/>
          <w:i/>
          <w:sz w:val="18"/>
          <w:szCs w:val="18"/>
        </w:rPr>
        <w:t>turkan.karabulut@gazi.edu.tr</w:t>
      </w:r>
    </w:p>
    <w:p w14:paraId="4D5C011C" w14:textId="77777777" w:rsidR="00232483" w:rsidRDefault="00000000">
      <w:pPr>
        <w:spacing w:after="280"/>
        <w:jc w:val="center"/>
        <w:rPr>
          <w:rFonts w:ascii="Times New Roman" w:eastAsia="Times New Roman" w:hAnsi="Times New Roman" w:cs="Times New Roman"/>
          <w:i/>
          <w:sz w:val="18"/>
          <w:szCs w:val="18"/>
        </w:rPr>
      </w:pPr>
      <w:r>
        <w:rPr>
          <w:rFonts w:ascii="Times New Roman" w:eastAsia="Times New Roman" w:hAnsi="Times New Roman" w:cs="Times New Roman"/>
          <w:b/>
          <w:i/>
          <w:sz w:val="18"/>
          <w:szCs w:val="18"/>
        </w:rPr>
        <w:t xml:space="preserve">      </w:t>
      </w:r>
      <w:r>
        <w:rPr>
          <w:rFonts w:ascii="Times New Roman" w:eastAsia="Times New Roman" w:hAnsi="Times New Roman" w:cs="Times New Roman"/>
          <w:i/>
          <w:sz w:val="18"/>
          <w:szCs w:val="18"/>
        </w:rPr>
        <w:t xml:space="preserve">    </w:t>
      </w:r>
      <w:r>
        <w:rPr>
          <w:rFonts w:ascii="Times New Roman" w:eastAsia="Times New Roman" w:hAnsi="Times New Roman" w:cs="Times New Roman"/>
          <w:i/>
          <w:sz w:val="18"/>
          <w:szCs w:val="18"/>
          <w:vertAlign w:val="superscript"/>
        </w:rPr>
        <w:t xml:space="preserve"> 1,2,3 </w:t>
      </w:r>
      <w:r>
        <w:rPr>
          <w:rFonts w:ascii="Times New Roman" w:eastAsia="Times New Roman" w:hAnsi="Times New Roman" w:cs="Times New Roman"/>
          <w:i/>
          <w:sz w:val="18"/>
          <w:szCs w:val="18"/>
        </w:rPr>
        <w:t>Gazi Üniversitesi, Teknoloji Fakültesi, Bilgisayar Mühendisliği Bölümü, Ankara, Türkiye</w:t>
      </w:r>
    </w:p>
    <w:p w14:paraId="5DA368DC" w14:textId="77777777" w:rsidR="00232483" w:rsidRDefault="00232483">
      <w:pPr>
        <w:spacing w:after="280"/>
        <w:rPr>
          <w:rFonts w:ascii="Times New Roman" w:eastAsia="Times New Roman" w:hAnsi="Times New Roman" w:cs="Times New Roman"/>
          <w:b/>
          <w:sz w:val="18"/>
          <w:szCs w:val="18"/>
        </w:rPr>
      </w:pPr>
    </w:p>
    <w:p w14:paraId="60FAAA05" w14:textId="77777777" w:rsidR="00232483" w:rsidRDefault="00000000">
      <w:pPr>
        <w:spacing w:before="240" w:after="240"/>
        <w:rPr>
          <w:rFonts w:ascii="Times New Roman" w:eastAsia="Times New Roman" w:hAnsi="Times New Roman" w:cs="Times New Roman"/>
          <w:b/>
        </w:rPr>
      </w:pPr>
      <w:r>
        <w:rPr>
          <w:rFonts w:ascii="Times New Roman" w:eastAsia="Times New Roman" w:hAnsi="Times New Roman" w:cs="Times New Roman"/>
          <w:b/>
        </w:rPr>
        <w:t>ÖZET</w:t>
      </w:r>
    </w:p>
    <w:p w14:paraId="0B596374" w14:textId="77777777" w:rsidR="00232483" w:rsidRDefault="00000000">
      <w:pPr>
        <w:spacing w:before="240" w:after="240"/>
        <w:rPr>
          <w:rFonts w:ascii="Times New Roman" w:eastAsia="Times New Roman" w:hAnsi="Times New Roman" w:cs="Times New Roman"/>
          <w:sz w:val="20"/>
          <w:szCs w:val="20"/>
        </w:rPr>
      </w:pPr>
      <w:r>
        <w:rPr>
          <w:rFonts w:ascii="Times New Roman" w:eastAsia="Times New Roman" w:hAnsi="Times New Roman" w:cs="Times New Roman"/>
          <w:sz w:val="20"/>
          <w:szCs w:val="20"/>
        </w:rPr>
        <w:t>Bu çalışmada, Türk müziğinde yer alan parçaların duygusal sınıflandırması makine öğrenmesi yöntemleriyle gerçekleştirilmiştir. Amaç, müzik parçalarının akustik özelliklerinden yola çıkarak bu parçaların hangi duyguyu (mutlu, üzgün, kızgın, rahat) yansıttığını otomatik olarak tahmin etmektir. Veri seti, UCI Makine Öğrenmesi Havuzu'ndan alınan ve her biri 30 saniyelik 400 parçadan oluşan "Turkish Music Emotion" veri kümesidir. Parçalar sözlü ve sözsüz Türk müziğinden seçilmiş olup, her biri 50 farklı akustik özelliğe sahiptir. Veri ön işleme aşamasında Z-score normalizasyonu uygulanmış, aykırı değerlere müdahale edilmeden analiz sürdürülmüştür. Özellik seçimi için Mutual Information (MI) yöntemi kullanılmış ve sınıflandırmada en bilgilendirici nitelikler tercih edilmiştir. Çalışmada Random Forest, SVM, kNN, Karar Ağacı, Naive Bayes ve Lojistik Regresyon olmak üzere altı farklı sınıflandırma modeli denenmiştir. Modellerin başarısı, 5-fold çapraz doğrulama yöntemiyle ve macro F1-score metriğiyle değerlendirilmiştir.</w:t>
      </w:r>
      <w:r>
        <w:rPr>
          <w:rFonts w:ascii="Times New Roman" w:eastAsia="Times New Roman" w:hAnsi="Times New Roman" w:cs="Times New Roman"/>
          <w:color w:val="FF0000"/>
          <w:sz w:val="20"/>
          <w:szCs w:val="20"/>
        </w:rPr>
        <w:t xml:space="preserve"> </w:t>
      </w:r>
      <w:r>
        <w:rPr>
          <w:rFonts w:ascii="Times New Roman" w:eastAsia="Times New Roman" w:hAnsi="Times New Roman" w:cs="Times New Roman"/>
          <w:sz w:val="20"/>
          <w:szCs w:val="20"/>
          <w:highlight w:val="white"/>
        </w:rPr>
        <w:t xml:space="preserve">Elde edilen sonuçlara göre en yüksek başarı, Lojistik Regresyon ve SVM modelleriyle elde edilmiştir. </w:t>
      </w:r>
      <w:r>
        <w:rPr>
          <w:rFonts w:ascii="Times New Roman" w:eastAsia="Times New Roman" w:hAnsi="Times New Roman" w:cs="Times New Roman"/>
          <w:sz w:val="20"/>
          <w:szCs w:val="20"/>
        </w:rPr>
        <w:t>Bu çalışma, Türk müziği üzerinde yapılan duygu sınıflandırması araştırmalarına katkı sağlamayı amaçlamaktadır ve müzik terapisi, öneri sistemleri gibi birçok alanda uygulanabilir potansiyele sahiptir.</w:t>
      </w:r>
    </w:p>
    <w:p w14:paraId="7F490040" w14:textId="77777777" w:rsidR="00232483" w:rsidRDefault="00232483">
      <w:pPr>
        <w:spacing w:before="280" w:after="280"/>
        <w:rPr>
          <w:rFonts w:ascii="Times New Roman" w:eastAsia="Times New Roman" w:hAnsi="Times New Roman" w:cs="Times New Roman"/>
          <w:b/>
          <w:color w:val="FF0000"/>
        </w:rPr>
      </w:pPr>
    </w:p>
    <w:p w14:paraId="2E9B9069" w14:textId="77777777" w:rsidR="00232483" w:rsidRDefault="000672EB">
      <w:pPr>
        <w:spacing w:after="0"/>
        <w:rPr>
          <w:color w:val="FF0000"/>
        </w:rPr>
      </w:pPr>
      <w:r>
        <w:rPr>
          <w:noProof/>
        </w:rPr>
        <w:pict w14:anchorId="0F55EAB6">
          <v:rect id="_x0000_i1027" alt="" style="width:453.6pt;height:.05pt;mso-width-percent:0;mso-height-percent:0;mso-width-percent:0;mso-height-percent:0" o:hralign="center" o:hrstd="t" o:hr="t" fillcolor="#a0a0a0" stroked="f"/>
        </w:pict>
      </w:r>
    </w:p>
    <w:p w14:paraId="20FFDB0C" w14:textId="77777777" w:rsidR="00232483" w:rsidRDefault="00000000">
      <w:pPr>
        <w:spacing w:before="240" w:after="240"/>
        <w:rPr>
          <w:rFonts w:ascii="Times New Roman" w:eastAsia="Times New Roman" w:hAnsi="Times New Roman" w:cs="Times New Roman"/>
        </w:rPr>
        <w:sectPr w:rsidR="00232483">
          <w:pgSz w:w="11906" w:h="16838"/>
          <w:pgMar w:top="1417" w:right="1417" w:bottom="1417" w:left="1417" w:header="708" w:footer="708" w:gutter="0"/>
          <w:pgNumType w:start="1"/>
          <w:cols w:space="708"/>
        </w:sectPr>
      </w:pPr>
      <w:r>
        <w:rPr>
          <w:rFonts w:ascii="Times New Roman" w:eastAsia="Times New Roman" w:hAnsi="Times New Roman" w:cs="Times New Roman"/>
          <w:b/>
        </w:rPr>
        <w:t>1. Giriş</w:t>
      </w:r>
    </w:p>
    <w:p w14:paraId="1283191A" w14:textId="77777777" w:rsidR="00232483"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 xml:space="preserve">Müzik, insanlık tarihinin ilk dönemlerinden bu yana bir iletişim biçimi olarak kullanılmıştır. Müzik, bireylerin duygularını aktarmasında ve sosyal bağlar kurmasında etkili bir araçtır. Kültürel, dini ve coğrafi sınırları aşan evrensel yapısı sayesinde </w:t>
      </w:r>
      <w:proofErr w:type="gramStart"/>
      <w:r>
        <w:rPr>
          <w:rFonts w:ascii="Times New Roman" w:eastAsia="Times New Roman" w:hAnsi="Times New Roman" w:cs="Times New Roman"/>
        </w:rPr>
        <w:t>müzik,</w:t>
      </w:r>
      <w:proofErr w:type="gramEnd"/>
      <w:r>
        <w:rPr>
          <w:rFonts w:ascii="Times New Roman" w:eastAsia="Times New Roman" w:hAnsi="Times New Roman" w:cs="Times New Roman"/>
        </w:rPr>
        <w:t xml:space="preserve"> hem bireysel hem toplumsal düzeyde derin bir etkiye sahiptir. Müzikal deneyim yalnızca estetik zevk </w:t>
      </w:r>
      <w:r>
        <w:rPr>
          <w:rFonts w:ascii="Times New Roman" w:eastAsia="Times New Roman" w:hAnsi="Times New Roman" w:cs="Times New Roman"/>
        </w:rPr>
        <w:t>yaratmakla kalmaz, aynı zamanda bilişsel süreçleri ve duygusal tepkileri de doğrudan etkiler.</w:t>
      </w:r>
    </w:p>
    <w:p w14:paraId="4A66C7B2" w14:textId="77777777" w:rsidR="00232483"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 xml:space="preserve">Bu psikolojik ve duygusal yönü nedeniyle müzik, terapi, eğitim, meditasyon ve pazarlama gibi birçok alanda etkin şekilde kullanılmaktadır. Özellikle son yıllarda insanların müzik seçimlerini duygusal </w:t>
      </w:r>
      <w:proofErr w:type="gramStart"/>
      <w:r>
        <w:rPr>
          <w:rFonts w:ascii="Times New Roman" w:eastAsia="Times New Roman" w:hAnsi="Times New Roman" w:cs="Times New Roman"/>
        </w:rPr>
        <w:lastRenderedPageBreak/>
        <w:t>durumlarına</w:t>
      </w:r>
      <w:proofErr w:type="gramEnd"/>
      <w:r>
        <w:rPr>
          <w:rFonts w:ascii="Times New Roman" w:eastAsia="Times New Roman" w:hAnsi="Times New Roman" w:cs="Times New Roman"/>
        </w:rPr>
        <w:t xml:space="preserve"> göre yapma eğilimlerinin artmasıyla birlikte, duygu temelli müzik sınıflandırması (Music Emotion Recognition – MER) çalışmaları önemli bir araştırma konusu haline gelmiştir. Bu şekildeki sistemler, müzik parçalarının hangi duyguyu temsil ettiğini tanımlayarak, dinleyicilere daha kişiselleştirilmiş öneriler sunar. Spotify, Youtube Music gibi online müzik çalar platformlar, kullanıcıya “moduna göre müzik önerileri” sunmak istiyor ve arkada bu gibi sınıflandırma modelleri kullanıyor. </w:t>
      </w:r>
    </w:p>
    <w:p w14:paraId="6407DBEB" w14:textId="77777777" w:rsidR="00232483"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Aynı zamanda psikolojik uygulamalarda müzik parçalarının duygusunun tanınması adımında bu sistemlerin önemi büyüktür.</w:t>
      </w:r>
    </w:p>
    <w:p w14:paraId="1C8CA190" w14:textId="77777777" w:rsidR="00232483"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Duygusal sınıflandırma işlemi, müziğin akustik özelliklerinin analiz edilmesiyle gerçekleşir. Bu bağlamda, ses sinyallerinden sayısal olarak elde edilen öznitelikler, duygu tanıma modellerinin temel girdisi olur. Mel Frekans Kepstral Katsayıları (MFCC’ler), tempo, spektral yoğunluk, kromagram, zarf eğrisi ve sıfır geçiş oranı gibi öznitelikler, müzikteki duygusal farklılıkları gösteren temel bileşenlerdir. Bu özellikler, işitme sistemimiz gibi sesin frekans dağılımını gösterir ve bu nedenle makine öğrenmesi modelleri için oldukça anlamlıdır.</w:t>
      </w:r>
    </w:p>
    <w:p w14:paraId="5A1EC6F6" w14:textId="77777777" w:rsidR="00232483"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 xml:space="preserve">Ancak bu tür veri setlerinde genellikle çok sayıda öznitelik bulunduğundan, doğrudan tüm özniteliklerle model eğitmek sorunlara yol açabilir. Çok boyutluluk (curse of dimensionality) olarak bilinen bu durum, modelin aşırı öğrenmesine (overfitting), yüksek hesaplama maliyetine ve düşük </w:t>
      </w:r>
      <w:r>
        <w:rPr>
          <w:rFonts w:ascii="Times New Roman" w:eastAsia="Times New Roman" w:hAnsi="Times New Roman" w:cs="Times New Roman"/>
        </w:rPr>
        <w:t>performansa neden olabilir. Bu sebeple, sadece en anlamlı özelliklerin seçilip kullanılmasını sağlayan özellik seçimi (feature selection) teknikleri hayati önem taşır. Bu çalışmada, Mutual Information (MI) yöntemi kullanılarak öznitelikler bilgi değerlerine göre sıralanmış ve en bilgilendirici olanlar seçilmiştir. MI, her bir özniteliğin sınıf etiketleriyle olan bağımlılığını ölçerek, duygu sınıflandırmasına en çok katkı sağlayacak değişkenleri belirler.</w:t>
      </w:r>
    </w:p>
    <w:p w14:paraId="69C3A74D" w14:textId="77777777" w:rsidR="00232483"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Bu müzik parçaları hem sözlü (vokal) hem de sözlü olmayan (enstrümantal) içeriklerden oluşmakta ve böylece daha geniş bir müzikal yelpazeyi temsil etmektedir. Duygusal etiketler, alanında uzman kişiler tarafından atanmış olup, bu da veri setinin etiket doğruluğunu ve güvenilirliğini artırmaktadır. Bu yönleriyle veri seti, yalnızca teknik bir sınıflandırma görevi için değil; aynı zamanda kültürel olarak zengin ve özgün bir kaynak olarak da dikkat çekmektedir. Türk müziğinin karakteristik yapısını yansıtan bu veri seti, makine öğrenmesi alanında çoğunlukla Batı müzikleriyle yapılan çalışmalara alternatif oluşturmakta ve literatüre çeşitlilik kazandırmaktadır.</w:t>
      </w:r>
    </w:p>
    <w:p w14:paraId="11F6304F" w14:textId="77777777" w:rsidR="00232483" w:rsidRDefault="00000000">
      <w:pPr>
        <w:spacing w:before="240" w:after="240"/>
        <w:rPr>
          <w:rFonts w:ascii="Times New Roman" w:eastAsia="Times New Roman" w:hAnsi="Times New Roman" w:cs="Times New Roman"/>
        </w:rPr>
        <w:sectPr w:rsidR="00232483">
          <w:type w:val="continuous"/>
          <w:pgSz w:w="11906" w:h="16838"/>
          <w:pgMar w:top="1417" w:right="1417" w:bottom="1417" w:left="1417" w:header="708" w:footer="708" w:gutter="0"/>
          <w:cols w:num="2" w:space="708" w:equalWidth="0">
            <w:col w:w="4175" w:space="720"/>
            <w:col w:w="4175" w:space="0"/>
          </w:cols>
        </w:sectPr>
      </w:pPr>
      <w:r>
        <w:rPr>
          <w:rFonts w:ascii="Times New Roman" w:eastAsia="Times New Roman" w:hAnsi="Times New Roman" w:cs="Times New Roman"/>
        </w:rPr>
        <w:t>Bu çalışma, Türk müziğinin akustik özelliklerine dayalı duygu sınıflandırmasında bilimsel bir modelleme yaklaşımı sunmaktadır. Ayrıca, geliştirilen yöntemler duygu temelli müzik öneri sistemleri, psikolojik analiz araçları ve müzik terapisi uygulamaları gibi birçok alanda kullanılabilir.</w:t>
      </w:r>
    </w:p>
    <w:p w14:paraId="2CA7F96D" w14:textId="77777777" w:rsidR="00232483" w:rsidRDefault="000672EB">
      <w:pPr>
        <w:spacing w:after="0"/>
        <w:rPr>
          <w:color w:val="FF0000"/>
        </w:rPr>
      </w:pPr>
      <w:r>
        <w:rPr>
          <w:noProof/>
        </w:rPr>
        <w:pict w14:anchorId="7648C2B7">
          <v:rect id="_x0000_i1026" alt="" style="width:453.6pt;height:.05pt;mso-width-percent:0;mso-height-percent:0;mso-width-percent:0;mso-height-percent:0" o:hralign="center" o:hrstd="t" o:hr="t" fillcolor="#a0a0a0" stroked="f"/>
        </w:pict>
      </w:r>
    </w:p>
    <w:p w14:paraId="4318A350" w14:textId="77777777" w:rsidR="00232483" w:rsidRDefault="00232483">
      <w:pPr>
        <w:spacing w:after="0"/>
        <w:rPr>
          <w:color w:val="FF0000"/>
        </w:rPr>
      </w:pPr>
    </w:p>
    <w:p w14:paraId="233E104D" w14:textId="77777777" w:rsidR="00232483" w:rsidRDefault="00232483">
      <w:pPr>
        <w:rPr>
          <w:rFonts w:ascii="Times New Roman" w:eastAsia="Times New Roman" w:hAnsi="Times New Roman" w:cs="Times New Roman"/>
          <w:b/>
        </w:rPr>
      </w:pPr>
    </w:p>
    <w:p w14:paraId="1F042474" w14:textId="77777777" w:rsidR="00232483" w:rsidRDefault="00232483">
      <w:pPr>
        <w:rPr>
          <w:rFonts w:ascii="Times New Roman" w:eastAsia="Times New Roman" w:hAnsi="Times New Roman" w:cs="Times New Roman"/>
          <w:b/>
        </w:rPr>
      </w:pPr>
    </w:p>
    <w:p w14:paraId="7CF73EBE" w14:textId="77777777" w:rsidR="00232483" w:rsidRDefault="00000000">
      <w:pPr>
        <w:rPr>
          <w:rFonts w:ascii="Times New Roman" w:eastAsia="Times New Roman" w:hAnsi="Times New Roman" w:cs="Times New Roman"/>
          <w:b/>
        </w:rPr>
      </w:pPr>
      <w:r>
        <w:rPr>
          <w:rFonts w:ascii="Times New Roman" w:eastAsia="Times New Roman" w:hAnsi="Times New Roman" w:cs="Times New Roman"/>
          <w:b/>
        </w:rPr>
        <w:lastRenderedPageBreak/>
        <w:t>2. Materyal ve Yöntem</w:t>
      </w:r>
    </w:p>
    <w:p w14:paraId="342EFF9A" w14:textId="77777777" w:rsidR="00232483" w:rsidRDefault="00000000">
      <w:pPr>
        <w:rPr>
          <w:rFonts w:ascii="Times New Roman" w:eastAsia="Times New Roman" w:hAnsi="Times New Roman" w:cs="Times New Roman"/>
        </w:rPr>
      </w:pPr>
      <w:r>
        <w:rPr>
          <w:rFonts w:ascii="Times New Roman" w:eastAsia="Times New Roman" w:hAnsi="Times New Roman" w:cs="Times New Roman"/>
        </w:rPr>
        <w:t xml:space="preserve">Bu çalışmada, UCI Makine Öğrenmesi Havuzu’ndan </w:t>
      </w:r>
      <w:proofErr w:type="gramStart"/>
      <w:r>
        <w:rPr>
          <w:rFonts w:ascii="Times New Roman" w:eastAsia="Times New Roman" w:hAnsi="Times New Roman" w:cs="Times New Roman"/>
        </w:rPr>
        <w:t>alınan  “</w:t>
      </w:r>
      <w:proofErr w:type="gramEnd"/>
      <w:r>
        <w:rPr>
          <w:rFonts w:ascii="Times New Roman" w:eastAsia="Times New Roman" w:hAnsi="Times New Roman" w:cs="Times New Roman"/>
        </w:rPr>
        <w:t>Turkish Music Emotion” veri seti kullanılmıştır.</w:t>
      </w:r>
    </w:p>
    <w:p w14:paraId="0A108519" w14:textId="77777777" w:rsidR="00232483" w:rsidRDefault="00000000">
      <w:pPr>
        <w:rPr>
          <w:rFonts w:ascii="Times New Roman" w:eastAsia="Times New Roman" w:hAnsi="Times New Roman" w:cs="Times New Roman"/>
        </w:rPr>
      </w:pPr>
      <w:r>
        <w:rPr>
          <w:rFonts w:ascii="Times New Roman" w:eastAsia="Times New Roman" w:hAnsi="Times New Roman" w:cs="Times New Roman"/>
          <w:color w:val="000000"/>
        </w:rPr>
        <w:t>Çalışmada veriler eğitim ve test seti olarak manuel şekilde ayrılmamıştır.</w:t>
      </w:r>
      <w:r>
        <w:rPr>
          <w:color w:val="000000"/>
        </w:rPr>
        <w:t xml:space="preserve"> </w:t>
      </w:r>
      <w:r>
        <w:rPr>
          <w:rFonts w:ascii="Times New Roman" w:eastAsia="Times New Roman" w:hAnsi="Times New Roman" w:cs="Times New Roman"/>
          <w:color w:val="000000"/>
        </w:rPr>
        <w:t>Bunun yerine tüm modellerde 5-fold cross-validation yöntemiyle</w:t>
      </w:r>
      <w:r>
        <w:rPr>
          <w:rFonts w:ascii="Times New Roman" w:eastAsia="Times New Roman" w:hAnsi="Times New Roman" w:cs="Times New Roman"/>
          <w:b/>
          <w:color w:val="000000"/>
        </w:rPr>
        <w:t xml:space="preserve"> </w:t>
      </w:r>
      <w:r>
        <w:rPr>
          <w:rFonts w:ascii="Times New Roman" w:eastAsia="Times New Roman" w:hAnsi="Times New Roman" w:cs="Times New Roman"/>
          <w:color w:val="000000"/>
        </w:rPr>
        <w:t>veri otomatik olarak %80 eğitim / %20 test oranında 5 farklı şekilde bölünmüştür.</w:t>
      </w:r>
    </w:p>
    <w:p w14:paraId="36CED4DE" w14:textId="77777777" w:rsidR="00232483" w:rsidRDefault="00000000">
      <w:pPr>
        <w:rPr>
          <w:rFonts w:ascii="Times New Roman" w:eastAsia="Times New Roman" w:hAnsi="Times New Roman" w:cs="Times New Roman"/>
        </w:rPr>
      </w:pPr>
      <w:r>
        <w:rPr>
          <w:rFonts w:ascii="Times New Roman" w:eastAsia="Times New Roman" w:hAnsi="Times New Roman" w:cs="Times New Roman"/>
          <w:color w:val="000000"/>
        </w:rPr>
        <w:t xml:space="preserve">Veriler </w:t>
      </w:r>
      <w:r>
        <w:rPr>
          <w:rFonts w:ascii="Times New Roman" w:eastAsia="Times New Roman" w:hAnsi="Times New Roman" w:cs="Times New Roman"/>
        </w:rPr>
        <w:t>Random Forest, Support Vector Machine (SVM), k-Nearest Neighbors (kNN), Decision Tree, Naive Bayes</w:t>
      </w:r>
      <w:r>
        <w:rPr>
          <w:rFonts w:ascii="Times New Roman" w:eastAsia="Times New Roman" w:hAnsi="Times New Roman" w:cs="Times New Roman"/>
          <w:b/>
        </w:rPr>
        <w:t xml:space="preserve"> </w:t>
      </w:r>
      <w:r>
        <w:rPr>
          <w:rFonts w:ascii="Times New Roman" w:eastAsia="Times New Roman" w:hAnsi="Times New Roman" w:cs="Times New Roman"/>
        </w:rPr>
        <w:t xml:space="preserve">ve Logistic Regression olmak üzere 6 farklı makine öğrenmesi modeli ile sınıflanarak test edilmiştir. </w:t>
      </w:r>
    </w:p>
    <w:p w14:paraId="37C918BF" w14:textId="77777777" w:rsidR="00232483" w:rsidRDefault="00000000">
      <w:pPr>
        <w:rPr>
          <w:rFonts w:ascii="Times New Roman" w:eastAsia="Times New Roman" w:hAnsi="Times New Roman" w:cs="Times New Roman"/>
        </w:rPr>
      </w:pPr>
      <w:r>
        <w:rPr>
          <w:rFonts w:ascii="Times New Roman" w:eastAsia="Times New Roman" w:hAnsi="Times New Roman" w:cs="Times New Roman"/>
        </w:rPr>
        <w:t>Modellerin performanslarını karşılaştırmak amacıyla değerlendirme metriği olarak macro F1-score</w:t>
      </w:r>
      <w:r>
        <w:rPr>
          <w:rFonts w:ascii="Times New Roman" w:eastAsia="Times New Roman" w:hAnsi="Times New Roman" w:cs="Times New Roman"/>
          <w:b/>
        </w:rPr>
        <w:t xml:space="preserve"> </w:t>
      </w:r>
      <w:r>
        <w:rPr>
          <w:rFonts w:ascii="Times New Roman" w:eastAsia="Times New Roman" w:hAnsi="Times New Roman" w:cs="Times New Roman"/>
        </w:rPr>
        <w:t xml:space="preserve">kullanılmıştır. F1 skoru, doğruluk (precision) ve duyarlılık (recall) değerlerinin harmonik ortalamasını alarak özellikle sınıflar arası dengesizlik durumlarında daha sağlıklı bir başarı ölçütü sunmaktadır. </w:t>
      </w:r>
    </w:p>
    <w:p w14:paraId="38C737E5" w14:textId="77777777" w:rsidR="00232483" w:rsidRDefault="00000000">
      <w:pPr>
        <w:rPr>
          <w:rFonts w:ascii="Times New Roman" w:eastAsia="Times New Roman" w:hAnsi="Times New Roman" w:cs="Times New Roman"/>
          <w:b/>
        </w:rPr>
      </w:pPr>
      <w:r>
        <w:rPr>
          <w:rFonts w:ascii="Times New Roman" w:eastAsia="Times New Roman" w:hAnsi="Times New Roman" w:cs="Times New Roman"/>
        </w:rPr>
        <w:t xml:space="preserve">Bu çalışmada dört duygu sınıfı bulunduğundan, her sınıfa ait F1 skorları ayrı ayrı hesaplanmış ve bunların ortalaması alınarak macro F1-score elde edilmiştir. Bu yöntem, her bir sınıfa eşit ağırlık verilmesini sağlayarak genel sınıflandırma performansını daha adil biçimde yansıtmaktadır. Modellerin 5-fold cross-validation ile elde ettikleri ortalama macro F1 skorları, sınıflandırma başarılarının karşılaştırılmasında temel kriter olarak kullanılmıştır. </w:t>
      </w:r>
    </w:p>
    <w:p w14:paraId="4DB8243B" w14:textId="77777777" w:rsidR="00232483" w:rsidRDefault="00000000">
      <w:pPr>
        <w:rPr>
          <w:rFonts w:ascii="Times New Roman" w:eastAsia="Times New Roman" w:hAnsi="Times New Roman" w:cs="Times New Roman"/>
          <w:b/>
        </w:rPr>
      </w:pPr>
      <w:r>
        <w:rPr>
          <w:rFonts w:ascii="Times New Roman" w:eastAsia="Times New Roman" w:hAnsi="Times New Roman" w:cs="Times New Roman"/>
          <w:b/>
        </w:rPr>
        <w:t>2.1. Veri Seti</w:t>
      </w:r>
    </w:p>
    <w:p w14:paraId="2C52D5AF" w14:textId="77777777" w:rsidR="00232483" w:rsidRDefault="00000000">
      <w:pPr>
        <w:spacing w:before="280" w:after="280" w:line="240" w:lineRule="auto"/>
        <w:rPr>
          <w:rFonts w:ascii="Times New Roman" w:eastAsia="Times New Roman" w:hAnsi="Times New Roman" w:cs="Times New Roman"/>
        </w:rPr>
      </w:pPr>
      <w:r>
        <w:rPr>
          <w:rFonts w:ascii="Times New Roman" w:eastAsia="Times New Roman" w:hAnsi="Times New Roman" w:cs="Times New Roman"/>
        </w:rPr>
        <w:t xml:space="preserve">Bu çalışmada, UCI Makine Öğrenmesi Havuzu’ndan alınan “Turkish Music Emotion” veri seti kullanılmıştır. Veri kümesi, temel duygusal durumları temsil eden dört ayrı sınıftan oluşmaktadır: happy (mutlu), sad (üzgün), angry (kızgın) ve relax (rahat). Her bir duygu sınıfı için 100 örnek içeren veri seti, toplamda 400 müzik parçasından oluşmaktadır. Bu müzik parçalarının her biri 30 saniye uzunluğundadır. Veri setinde eksik veri bulunmamaktadır. </w:t>
      </w:r>
    </w:p>
    <w:p w14:paraId="00DC63C9" w14:textId="77777777" w:rsidR="00232483" w:rsidRDefault="00000000">
      <w:pPr>
        <w:spacing w:before="280" w:after="280" w:line="240" w:lineRule="auto"/>
        <w:rPr>
          <w:rFonts w:ascii="Times New Roman" w:eastAsia="Times New Roman" w:hAnsi="Times New Roman" w:cs="Times New Roman"/>
        </w:rPr>
      </w:pPr>
      <w:r>
        <w:rPr>
          <w:rFonts w:ascii="Times New Roman" w:eastAsia="Times New Roman" w:hAnsi="Times New Roman" w:cs="Times New Roman"/>
        </w:rPr>
        <w:t>Parçalar, Türk müziğinin farklı türlerinden seçilmiş sözel (verbal) ve sözel olmayan (non-verbal) eserleri içermektedir. Her müzik örneği için 50 adet akustik özellik yer almaktadır. Bu özellikler arasında Mel Frequency Cepstral Coefficients (MFCCs)</w:t>
      </w:r>
      <w:r>
        <w:rPr>
          <w:rFonts w:ascii="Times New Roman" w:eastAsia="Times New Roman" w:hAnsi="Times New Roman" w:cs="Times New Roman"/>
          <w:b/>
        </w:rPr>
        <w:t xml:space="preserve">, </w:t>
      </w:r>
      <w:r>
        <w:rPr>
          <w:rFonts w:ascii="Times New Roman" w:eastAsia="Times New Roman" w:hAnsi="Times New Roman" w:cs="Times New Roman"/>
        </w:rPr>
        <w:t>Tempo</w:t>
      </w:r>
      <w:r>
        <w:rPr>
          <w:rFonts w:ascii="Times New Roman" w:eastAsia="Times New Roman" w:hAnsi="Times New Roman" w:cs="Times New Roman"/>
          <w:b/>
        </w:rPr>
        <w:t xml:space="preserve">, </w:t>
      </w:r>
      <w:r>
        <w:rPr>
          <w:rFonts w:ascii="Times New Roman" w:eastAsia="Times New Roman" w:hAnsi="Times New Roman" w:cs="Times New Roman"/>
        </w:rPr>
        <w:t>Chromagram</w:t>
      </w:r>
      <w:r>
        <w:rPr>
          <w:rFonts w:ascii="Times New Roman" w:eastAsia="Times New Roman" w:hAnsi="Times New Roman" w:cs="Times New Roman"/>
          <w:b/>
        </w:rPr>
        <w:t xml:space="preserve">, </w:t>
      </w:r>
      <w:r>
        <w:rPr>
          <w:rFonts w:ascii="Times New Roman" w:eastAsia="Times New Roman" w:hAnsi="Times New Roman" w:cs="Times New Roman"/>
        </w:rPr>
        <w:t>Spektral</w:t>
      </w:r>
      <w:r>
        <w:rPr>
          <w:rFonts w:ascii="Times New Roman" w:eastAsia="Times New Roman" w:hAnsi="Times New Roman" w:cs="Times New Roman"/>
          <w:b/>
        </w:rPr>
        <w:t xml:space="preserve"> </w:t>
      </w:r>
      <w:r>
        <w:rPr>
          <w:rFonts w:ascii="Times New Roman" w:eastAsia="Times New Roman" w:hAnsi="Times New Roman" w:cs="Times New Roman"/>
        </w:rPr>
        <w:t>ve</w:t>
      </w:r>
      <w:r>
        <w:rPr>
          <w:rFonts w:ascii="Times New Roman" w:eastAsia="Times New Roman" w:hAnsi="Times New Roman" w:cs="Times New Roman"/>
          <w:b/>
        </w:rPr>
        <w:t xml:space="preserve"> </w:t>
      </w:r>
      <w:r>
        <w:rPr>
          <w:rFonts w:ascii="Times New Roman" w:eastAsia="Times New Roman" w:hAnsi="Times New Roman" w:cs="Times New Roman"/>
        </w:rPr>
        <w:t xml:space="preserve">Harmonik özellikler bulunmaktadır. Bu özellikler, müzikal verinin duygusal içeriğini daha derinlemesine analiz etmeye olanak tanımaktadır. Özellik çıkarımı işlemi için MIR Toolbox kullanılmıştır. </w:t>
      </w:r>
    </w:p>
    <w:p w14:paraId="21ECB4E4" w14:textId="77777777" w:rsidR="00232483" w:rsidRDefault="00000000">
      <w:pPr>
        <w:spacing w:before="280" w:after="280" w:line="240" w:lineRule="auto"/>
        <w:rPr>
          <w:rFonts w:ascii="Times New Roman" w:eastAsia="Times New Roman" w:hAnsi="Times New Roman" w:cs="Times New Roman"/>
        </w:rPr>
      </w:pPr>
      <w:r>
        <w:rPr>
          <w:rFonts w:ascii="Times New Roman" w:eastAsia="Times New Roman" w:hAnsi="Times New Roman" w:cs="Times New Roman"/>
        </w:rPr>
        <w:t>Bu veri setiyle amaçlanan, müzik parçalarının taşıdığı duyguyu otomatik olarak tahmin edebilen makine öğrenmesi modelleri geliştirmektir.</w:t>
      </w:r>
    </w:p>
    <w:p w14:paraId="10E46261" w14:textId="77777777" w:rsidR="00232483" w:rsidRDefault="00000000">
      <w:pPr>
        <w:rPr>
          <w:rFonts w:ascii="Times New Roman" w:eastAsia="Times New Roman" w:hAnsi="Times New Roman" w:cs="Times New Roman"/>
          <w:b/>
        </w:rPr>
      </w:pPr>
      <w:r>
        <w:rPr>
          <w:rFonts w:ascii="Times New Roman" w:eastAsia="Times New Roman" w:hAnsi="Times New Roman" w:cs="Times New Roman"/>
          <w:b/>
        </w:rPr>
        <w:t>2.2 Veri Ön İşleme</w:t>
      </w:r>
    </w:p>
    <w:p w14:paraId="249ED029" w14:textId="77777777" w:rsidR="00232483" w:rsidRDefault="00000000">
      <w:pPr>
        <w:rPr>
          <w:rFonts w:ascii="Times New Roman" w:eastAsia="Times New Roman" w:hAnsi="Times New Roman" w:cs="Times New Roman"/>
          <w:color w:val="000000"/>
        </w:rPr>
      </w:pPr>
      <w:r>
        <w:rPr>
          <w:rFonts w:ascii="Times New Roman" w:eastAsia="Times New Roman" w:hAnsi="Times New Roman" w:cs="Times New Roman"/>
          <w:color w:val="000000"/>
        </w:rPr>
        <w:t xml:space="preserve">Veri setinde eksik veri bulunmamaktadır. Bu yüzden eksik verilerin tamamlanmasıyla ilgili bir işlem yapılmamıştır. </w:t>
      </w:r>
    </w:p>
    <w:p w14:paraId="7BA47777" w14:textId="77777777" w:rsidR="00232483" w:rsidRDefault="00000000">
      <w:pPr>
        <w:pStyle w:val="Balk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xml:space="preserve">Algoritmalardan doğru sonuçları elde edebilmek için, veriler StandardScaler ile Z-score normalizasyonu ile ölçeklendirilmiştir. Bu yöntemde her özelliği ortalaması 0, standart sapması 1 olacak şekilde dönüştürülür. </w:t>
      </w:r>
    </w:p>
    <w:p w14:paraId="6F880C1F" w14:textId="77777777" w:rsidR="00232483" w:rsidRDefault="00000000">
      <w:pPr>
        <w:spacing w:before="280" w:after="280"/>
        <w:rPr>
          <w:rFonts w:ascii="Times New Roman" w:eastAsia="Times New Roman" w:hAnsi="Times New Roman" w:cs="Times New Roman"/>
        </w:rPr>
      </w:pPr>
      <w:r>
        <w:rPr>
          <w:rFonts w:ascii="Times New Roman" w:eastAsia="Times New Roman" w:hAnsi="Times New Roman" w:cs="Times New Roman"/>
        </w:rPr>
        <w:t>Ölçeklenmiş veri setinde aykırı değerler Z-score yöntemi ile tespit edilmiştir. Z-skoru, bir değerin kendi sütunun ortalamasından kaç standart sapma uzaklıkta olduğunu gösterir. Eğer |Z</w:t>
      </w:r>
      <w:proofErr w:type="gramStart"/>
      <w:r>
        <w:rPr>
          <w:rFonts w:ascii="Times New Roman" w:eastAsia="Times New Roman" w:hAnsi="Times New Roman" w:cs="Times New Roman"/>
        </w:rPr>
        <w:t>| &gt;</w:t>
      </w:r>
      <w:proofErr w:type="gramEnd"/>
      <w:r>
        <w:rPr>
          <w:rFonts w:ascii="Times New Roman" w:eastAsia="Times New Roman" w:hAnsi="Times New Roman" w:cs="Times New Roman"/>
        </w:rPr>
        <w:t xml:space="preserve"> 3 ise → o değer, istatistiksel olarak aykırı (outlier) kabul edilir.</w:t>
      </w:r>
    </w:p>
    <w:p w14:paraId="5145FB78" w14:textId="77777777" w:rsidR="00232483" w:rsidRDefault="00000000">
      <w:pPr>
        <w:spacing w:before="280" w:after="280" w:line="240" w:lineRule="auto"/>
        <w:jc w:val="center"/>
        <w:rPr>
          <w:rFonts w:ascii="Times New Roman" w:eastAsia="Times New Roman" w:hAnsi="Times New Roman" w:cs="Times New Roman"/>
          <w:b/>
          <w:i/>
          <w:color w:val="111111"/>
          <w:sz w:val="28"/>
          <w:szCs w:val="28"/>
          <w:highlight w:val="white"/>
        </w:rPr>
      </w:pPr>
      <w:proofErr w:type="gramStart"/>
      <w:r>
        <w:rPr>
          <w:rFonts w:ascii="Times New Roman" w:eastAsia="Times New Roman" w:hAnsi="Times New Roman" w:cs="Times New Roman"/>
          <w:b/>
          <w:i/>
          <w:color w:val="111111"/>
          <w:sz w:val="28"/>
          <w:szCs w:val="28"/>
          <w:highlight w:val="white"/>
        </w:rPr>
        <w:t>z</w:t>
      </w:r>
      <w:proofErr w:type="gramEnd"/>
      <w:r>
        <w:rPr>
          <w:rFonts w:ascii="Times New Roman" w:eastAsia="Times New Roman" w:hAnsi="Times New Roman" w:cs="Times New Roman"/>
          <w:b/>
          <w:i/>
          <w:color w:val="111111"/>
          <w:sz w:val="28"/>
          <w:szCs w:val="28"/>
          <w:highlight w:val="white"/>
        </w:rPr>
        <w:t xml:space="preserve"> = </w:t>
      </w:r>
      <w:proofErr w:type="gramStart"/>
      <w:r>
        <w:rPr>
          <w:rFonts w:ascii="Times New Roman" w:eastAsia="Times New Roman" w:hAnsi="Times New Roman" w:cs="Times New Roman"/>
          <w:b/>
          <w:i/>
          <w:color w:val="111111"/>
          <w:sz w:val="28"/>
          <w:szCs w:val="28"/>
          <w:highlight w:val="white"/>
        </w:rPr>
        <w:t>( x</w:t>
      </w:r>
      <w:proofErr w:type="gramEnd"/>
      <w:r>
        <w:rPr>
          <w:rFonts w:ascii="Times New Roman" w:eastAsia="Times New Roman" w:hAnsi="Times New Roman" w:cs="Times New Roman"/>
          <w:b/>
          <w:i/>
          <w:color w:val="111111"/>
          <w:sz w:val="28"/>
          <w:szCs w:val="28"/>
          <w:highlight w:val="white"/>
        </w:rPr>
        <w:t xml:space="preserve"> - </w:t>
      </w:r>
      <w:proofErr w:type="gramStart"/>
      <w:r>
        <w:rPr>
          <w:rFonts w:ascii="Times New Roman" w:eastAsia="Times New Roman" w:hAnsi="Times New Roman" w:cs="Times New Roman"/>
          <w:b/>
          <w:i/>
          <w:color w:val="111111"/>
          <w:sz w:val="28"/>
          <w:szCs w:val="28"/>
          <w:highlight w:val="white"/>
        </w:rPr>
        <w:t>μ )</w:t>
      </w:r>
      <w:proofErr w:type="gramEnd"/>
      <w:r>
        <w:rPr>
          <w:rFonts w:ascii="Times New Roman" w:eastAsia="Times New Roman" w:hAnsi="Times New Roman" w:cs="Times New Roman"/>
          <w:b/>
          <w:i/>
          <w:color w:val="111111"/>
          <w:sz w:val="28"/>
          <w:szCs w:val="28"/>
          <w:highlight w:val="white"/>
        </w:rPr>
        <w:t xml:space="preserve"> / σ</w:t>
      </w:r>
    </w:p>
    <w:p w14:paraId="04CD0E54" w14:textId="77777777" w:rsidR="00232483" w:rsidRDefault="00000000">
      <w:pPr>
        <w:spacing w:before="280" w:after="280" w:line="240" w:lineRule="auto"/>
        <w:jc w:val="center"/>
        <w:rPr>
          <w:rFonts w:ascii="Times New Roman" w:eastAsia="Times New Roman" w:hAnsi="Times New Roman" w:cs="Times New Roman"/>
          <w:b/>
          <w:i/>
          <w:color w:val="111111"/>
          <w:highlight w:val="white"/>
        </w:rPr>
      </w:pPr>
      <w:r>
        <w:rPr>
          <w:rFonts w:ascii="Times New Roman" w:eastAsia="Times New Roman" w:hAnsi="Times New Roman" w:cs="Times New Roman"/>
          <w:b/>
          <w:i/>
          <w:color w:val="111111"/>
          <w:highlight w:val="white"/>
        </w:rPr>
        <w:t>(</w:t>
      </w:r>
      <w:proofErr w:type="gramStart"/>
      <w:r>
        <w:rPr>
          <w:rFonts w:ascii="Times New Roman" w:eastAsia="Times New Roman" w:hAnsi="Times New Roman" w:cs="Times New Roman"/>
          <w:b/>
          <w:i/>
          <w:color w:val="111111"/>
          <w:highlight w:val="white"/>
        </w:rPr>
        <w:t>z</w:t>
      </w:r>
      <w:proofErr w:type="gramEnd"/>
      <w:r>
        <w:rPr>
          <w:rFonts w:ascii="Times New Roman" w:eastAsia="Times New Roman" w:hAnsi="Times New Roman" w:cs="Times New Roman"/>
          <w:b/>
          <w:i/>
          <w:color w:val="111111"/>
          <w:highlight w:val="white"/>
        </w:rPr>
        <w:t xml:space="preserve"> = Z-puanı, x = değerlendirilen değer, μ = </w:t>
      </w:r>
      <w:proofErr w:type="gramStart"/>
      <w:r>
        <w:rPr>
          <w:rFonts w:ascii="Times New Roman" w:eastAsia="Times New Roman" w:hAnsi="Times New Roman" w:cs="Times New Roman"/>
          <w:b/>
          <w:i/>
          <w:color w:val="111111"/>
          <w:highlight w:val="white"/>
        </w:rPr>
        <w:t>ortalama,σ</w:t>
      </w:r>
      <w:proofErr w:type="gramEnd"/>
      <w:r>
        <w:rPr>
          <w:rFonts w:ascii="Times New Roman" w:eastAsia="Times New Roman" w:hAnsi="Times New Roman" w:cs="Times New Roman"/>
          <w:b/>
          <w:i/>
          <w:color w:val="111111"/>
          <w:highlight w:val="white"/>
        </w:rPr>
        <w:t xml:space="preserve"> = standart sapma)</w:t>
      </w:r>
    </w:p>
    <w:p w14:paraId="49AB56ED" w14:textId="77777777" w:rsidR="00232483" w:rsidRDefault="00000000">
      <w:pPr>
        <w:spacing w:before="280" w:after="280"/>
        <w:rPr>
          <w:rFonts w:ascii="Times New Roman" w:eastAsia="Times New Roman" w:hAnsi="Times New Roman" w:cs="Times New Roman"/>
        </w:rPr>
      </w:pPr>
      <w:r>
        <w:rPr>
          <w:rFonts w:ascii="Times New Roman" w:eastAsia="Times New Roman" w:hAnsi="Times New Roman" w:cs="Times New Roman"/>
        </w:rPr>
        <w:t>Z-score yöntemi veri setine uygulandığında 148 hücrede aykırı değer (</w:t>
      </w:r>
      <w:proofErr w:type="gramStart"/>
      <w:r>
        <w:rPr>
          <w:rFonts w:ascii="Times New Roman" w:eastAsia="Times New Roman" w:hAnsi="Times New Roman" w:cs="Times New Roman"/>
        </w:rPr>
        <w:t>%0.74</w:t>
      </w:r>
      <w:proofErr w:type="gramEnd"/>
      <w:r>
        <w:rPr>
          <w:rFonts w:ascii="Times New Roman" w:eastAsia="Times New Roman" w:hAnsi="Times New Roman" w:cs="Times New Roman"/>
        </w:rPr>
        <w:t xml:space="preserve">), 14 örnekte ise birden fazla aykırı değer tespit edilmiştir (%.3.5).  </w:t>
      </w:r>
    </w:p>
    <w:p w14:paraId="4D329498" w14:textId="77777777" w:rsidR="00232483" w:rsidRDefault="00000000">
      <w:pPr>
        <w:spacing w:before="280" w:after="280"/>
        <w:rPr>
          <w:rFonts w:ascii="Times New Roman" w:eastAsia="Times New Roman" w:hAnsi="Times New Roman" w:cs="Times New Roman"/>
        </w:rPr>
      </w:pPr>
      <w:r>
        <w:rPr>
          <w:rFonts w:ascii="Times New Roman" w:eastAsia="Times New Roman" w:hAnsi="Times New Roman" w:cs="Times New Roman"/>
        </w:rPr>
        <w:t>Random Forest, Decision Tree gibi algoritmaların aykırı değerlerden fazla etkilenmeyeceği bilindiğinden ön işleme sürecinde aykırı değerlerle alakalı bir işlem yapılmamış ve orijinal veri setinin ölçeklenmiş haliyle çalışmaya devam edilmiştir.</w:t>
      </w:r>
    </w:p>
    <w:p w14:paraId="287B6489" w14:textId="77777777" w:rsidR="00232483" w:rsidRDefault="00000000">
      <w:pPr>
        <w:spacing w:before="280" w:after="280"/>
        <w:rPr>
          <w:rFonts w:ascii="Times New Roman" w:eastAsia="Times New Roman" w:hAnsi="Times New Roman" w:cs="Times New Roman"/>
          <w:b/>
        </w:rPr>
      </w:pPr>
      <w:r>
        <w:rPr>
          <w:rFonts w:ascii="Times New Roman" w:eastAsia="Times New Roman" w:hAnsi="Times New Roman" w:cs="Times New Roman"/>
          <w:b/>
        </w:rPr>
        <w:t>2.3 Özellik Seçimi</w:t>
      </w:r>
    </w:p>
    <w:p w14:paraId="20CCA307" w14:textId="77777777" w:rsidR="00232483" w:rsidRDefault="00000000">
      <w:pPr>
        <w:spacing w:before="240" w:after="240" w:line="240" w:lineRule="auto"/>
        <w:rPr>
          <w:rFonts w:ascii="Times New Roman" w:eastAsia="Times New Roman" w:hAnsi="Times New Roman" w:cs="Times New Roman"/>
        </w:rPr>
      </w:pPr>
      <w:r>
        <w:rPr>
          <w:rFonts w:ascii="Times New Roman" w:eastAsia="Times New Roman" w:hAnsi="Times New Roman" w:cs="Times New Roman"/>
        </w:rPr>
        <w:t>Bu çalışmada, her bir akustik özelliğin sınıflandırma problemini ne ölçüde etkilediğini belirlemek amacıyla Mutual Information (MI) tabanlı bir özellik seçimi yöntemi uygulanmıştır. MI, bir özelliğin hedef değişken ile olan bilgi bağımlılığını ölçer. Yani her bir özelliğin, sınıf bilgisini ne ölçüde içerdiği sayısal olarak hesaplanır.</w:t>
      </w:r>
    </w:p>
    <w:p w14:paraId="6597136A" w14:textId="77777777" w:rsidR="00232483" w:rsidRDefault="00000000">
      <w:pPr>
        <w:spacing w:before="240" w:after="240" w:line="240" w:lineRule="auto"/>
        <w:rPr>
          <w:rFonts w:ascii="Times New Roman" w:eastAsia="Times New Roman" w:hAnsi="Times New Roman" w:cs="Times New Roman"/>
        </w:rPr>
      </w:pPr>
      <w:r>
        <w:rPr>
          <w:rFonts w:ascii="Times New Roman" w:eastAsia="Times New Roman" w:hAnsi="Times New Roman" w:cs="Times New Roman"/>
        </w:rPr>
        <w:t xml:space="preserve">Özellik seçimi sürecinde ilk olarak, </w:t>
      </w:r>
      <w:r>
        <w:rPr>
          <w:rFonts w:ascii="Times New Roman" w:eastAsia="Times New Roman" w:hAnsi="Times New Roman" w:cs="Times New Roman"/>
          <w:i/>
        </w:rPr>
        <w:t xml:space="preserve">mutual_info_classif </w:t>
      </w:r>
      <w:r>
        <w:rPr>
          <w:rFonts w:ascii="Times New Roman" w:eastAsia="Times New Roman" w:hAnsi="Times New Roman" w:cs="Times New Roman"/>
        </w:rPr>
        <w:t>fonksiyonu ile her bir özelliğin MI skoru hesaplanmış ve en bilgiliden en az bilgililere doğru sıralanmıştır.</w:t>
      </w:r>
      <w:r>
        <w:rPr>
          <w:rFonts w:ascii="Times New Roman" w:eastAsia="Times New Roman" w:hAnsi="Times New Roman" w:cs="Times New Roman"/>
        </w:rPr>
        <w:br/>
        <w:t>Daha sonra, bu sıralama dikkate alınarak 5’ten 50’ye kadar değişen sayıda (5’er artışlarla) en yüksek MI skoruna sahip n özellik seçilmiştir.</w:t>
      </w:r>
      <w:r>
        <w:rPr>
          <w:rFonts w:ascii="Times New Roman" w:eastAsia="Times New Roman" w:hAnsi="Times New Roman" w:cs="Times New Roman"/>
        </w:rPr>
        <w:br/>
        <w:t>Seçilen bu n özellik, her bir model için ayrı ayrı kullanılarak 5-fold çapraz doğrulama yöntemiyle doğruluk (accuracy) skoru hesaplanmıştır.</w:t>
      </w:r>
      <w:r>
        <w:rPr>
          <w:rFonts w:ascii="Times New Roman" w:eastAsia="Times New Roman" w:hAnsi="Times New Roman" w:cs="Times New Roman"/>
        </w:rPr>
        <w:br/>
        <w:t>Böylece her modelin hangi özellik sayısında en yüksek doğruluğa ulaştığı otomatik olarak belirlenmiştir.</w:t>
      </w:r>
    </w:p>
    <w:p w14:paraId="6FD0BB79" w14:textId="77777777" w:rsidR="00232483" w:rsidRDefault="00000000">
      <w:pPr>
        <w:pBdr>
          <w:top w:val="nil"/>
          <w:left w:val="nil"/>
          <w:bottom w:val="nil"/>
          <w:right w:val="nil"/>
          <w:between w:val="nil"/>
        </w:pBdr>
        <w:spacing w:after="0"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2.</w:t>
      </w:r>
      <w:r>
        <w:rPr>
          <w:rFonts w:ascii="Times New Roman" w:eastAsia="Times New Roman" w:hAnsi="Times New Roman" w:cs="Times New Roman"/>
          <w:b/>
        </w:rPr>
        <w:t>4</w:t>
      </w:r>
      <w:r>
        <w:rPr>
          <w:rFonts w:ascii="Times New Roman" w:eastAsia="Times New Roman" w:hAnsi="Times New Roman" w:cs="Times New Roman"/>
          <w:b/>
          <w:color w:val="000000"/>
        </w:rPr>
        <w:t>. Kullanılan Makine Öğrenmesi Algoritmaları</w:t>
      </w:r>
    </w:p>
    <w:p w14:paraId="35B4F55D" w14:textId="77777777" w:rsidR="00232483" w:rsidRDefault="00000000">
      <w:pPr>
        <w:pBdr>
          <w:top w:val="nil"/>
          <w:left w:val="nil"/>
          <w:bottom w:val="nil"/>
          <w:right w:val="nil"/>
          <w:between w:val="nil"/>
        </w:pBdr>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Bu çalışmada, Türk müziğine ait akustik özellikler kullanılarak duygusal sınıflandırma gerçekleştirilmiştir. Bu amaçla, denetimli öğrenme (supervised learning) algoritmalarından yararlanılmıştır. Denetimli öğrenme, etiketli veriler kullanılarak modelin eğitilmesini ve bilinmeyen örnekler üzerinde tahmin yapılmasını sağlayan bir makine öğrenmesi yöntemidir. Eğitim sürecinde giriş verilerine karşılık gelen doğru çıktı (etiket) bilgisi verildiğinden, model çıktılar ile girişler arasındaki ilişkileri öğrenir. Bu bağlamda, çalışmada altı farklı sınıflandırma algoritması kullanılmıştır: Random Forest, Support Vector Machine (SVM), k-Nearest Neighbors (kNN), Decision Tree, Naive Bayes</w:t>
      </w:r>
      <w:r>
        <w:rPr>
          <w:rFonts w:ascii="Times New Roman" w:eastAsia="Times New Roman" w:hAnsi="Times New Roman" w:cs="Times New Roman"/>
          <w:b/>
          <w:color w:val="000000"/>
        </w:rPr>
        <w:t xml:space="preserve"> </w:t>
      </w:r>
      <w:r>
        <w:rPr>
          <w:rFonts w:ascii="Times New Roman" w:eastAsia="Times New Roman" w:hAnsi="Times New Roman" w:cs="Times New Roman"/>
          <w:color w:val="000000"/>
        </w:rPr>
        <w:t>ve Logistic Regression</w:t>
      </w:r>
      <w:r>
        <w:rPr>
          <w:rFonts w:ascii="Times New Roman" w:eastAsia="Times New Roman" w:hAnsi="Times New Roman" w:cs="Times New Roman"/>
          <w:b/>
          <w:color w:val="000000"/>
        </w:rPr>
        <w:t>.</w:t>
      </w:r>
      <w:r>
        <w:rPr>
          <w:rFonts w:ascii="Times New Roman" w:eastAsia="Times New Roman" w:hAnsi="Times New Roman" w:cs="Times New Roman"/>
          <w:color w:val="000000"/>
        </w:rPr>
        <w:t xml:space="preserve"> </w:t>
      </w:r>
    </w:p>
    <w:p w14:paraId="7A35B38B" w14:textId="77777777" w:rsidR="00232483" w:rsidRDefault="00232483">
      <w:pPr>
        <w:pBdr>
          <w:top w:val="nil"/>
          <w:left w:val="nil"/>
          <w:bottom w:val="nil"/>
          <w:right w:val="nil"/>
          <w:between w:val="nil"/>
        </w:pBdr>
        <w:spacing w:after="0" w:line="240" w:lineRule="auto"/>
        <w:rPr>
          <w:rFonts w:ascii="Times New Roman" w:eastAsia="Times New Roman" w:hAnsi="Times New Roman" w:cs="Times New Roman"/>
          <w:b/>
        </w:rPr>
      </w:pPr>
    </w:p>
    <w:p w14:paraId="7935D5A0" w14:textId="77777777" w:rsidR="00232483" w:rsidRDefault="00232483">
      <w:pPr>
        <w:pBdr>
          <w:top w:val="nil"/>
          <w:left w:val="nil"/>
          <w:bottom w:val="nil"/>
          <w:right w:val="nil"/>
          <w:between w:val="nil"/>
        </w:pBdr>
        <w:spacing w:after="0" w:line="240" w:lineRule="auto"/>
        <w:rPr>
          <w:rFonts w:ascii="Times New Roman" w:eastAsia="Times New Roman" w:hAnsi="Times New Roman" w:cs="Times New Roman"/>
          <w:b/>
        </w:rPr>
      </w:pPr>
    </w:p>
    <w:p w14:paraId="21515E2D" w14:textId="77777777" w:rsidR="00232483" w:rsidRDefault="00232483">
      <w:pPr>
        <w:pBdr>
          <w:top w:val="nil"/>
          <w:left w:val="nil"/>
          <w:bottom w:val="nil"/>
          <w:right w:val="nil"/>
          <w:between w:val="nil"/>
        </w:pBdr>
        <w:spacing w:after="0" w:line="240" w:lineRule="auto"/>
        <w:rPr>
          <w:rFonts w:ascii="Times New Roman" w:eastAsia="Times New Roman" w:hAnsi="Times New Roman" w:cs="Times New Roman"/>
          <w:b/>
        </w:rPr>
      </w:pPr>
    </w:p>
    <w:p w14:paraId="4996B259" w14:textId="77777777" w:rsidR="00232483" w:rsidRDefault="00232483">
      <w:pPr>
        <w:pBdr>
          <w:top w:val="nil"/>
          <w:left w:val="nil"/>
          <w:bottom w:val="nil"/>
          <w:right w:val="nil"/>
          <w:between w:val="nil"/>
        </w:pBdr>
        <w:spacing w:after="0" w:line="240" w:lineRule="auto"/>
        <w:rPr>
          <w:rFonts w:ascii="Times New Roman" w:eastAsia="Times New Roman" w:hAnsi="Times New Roman" w:cs="Times New Roman"/>
          <w:b/>
        </w:rPr>
      </w:pPr>
    </w:p>
    <w:p w14:paraId="3544DD8B" w14:textId="77777777" w:rsidR="00232483" w:rsidRDefault="00000000">
      <w:pPr>
        <w:pBdr>
          <w:top w:val="nil"/>
          <w:left w:val="nil"/>
          <w:bottom w:val="nil"/>
          <w:right w:val="nil"/>
          <w:between w:val="nil"/>
        </w:pBdr>
        <w:spacing w:after="0"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lastRenderedPageBreak/>
        <w:t>2.</w:t>
      </w:r>
      <w:r>
        <w:rPr>
          <w:rFonts w:ascii="Times New Roman" w:eastAsia="Times New Roman" w:hAnsi="Times New Roman" w:cs="Times New Roman"/>
          <w:b/>
        </w:rPr>
        <w:t>4</w:t>
      </w:r>
      <w:r>
        <w:rPr>
          <w:rFonts w:ascii="Times New Roman" w:eastAsia="Times New Roman" w:hAnsi="Times New Roman" w:cs="Times New Roman"/>
          <w:b/>
          <w:color w:val="000000"/>
        </w:rPr>
        <w:t>.1. Random Forest</w:t>
      </w:r>
    </w:p>
    <w:p w14:paraId="2DF3F5D7" w14:textId="77777777" w:rsidR="00232483" w:rsidRDefault="00000000">
      <w:pPr>
        <w:pBdr>
          <w:top w:val="nil"/>
          <w:left w:val="nil"/>
          <w:bottom w:val="nil"/>
          <w:right w:val="nil"/>
          <w:between w:val="nil"/>
        </w:pBdr>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Random Forest, birden fazla karar ağacının bir araya getirilmesiyle oluşturulan topluluk (ensemble) temelli bir öğrenme yöntemidir. Her bir ağaç, eğitim verisinin rastgele bir alt kümesiyle eğitilir ve nihai karar, tüm ağaçların oylaması ile belirlenir (Breiman, 2001). Bu yapı, modelin genellenebilirliğini artırırken aşırı öğrenmeyi azaltma avantajı sunar.</w:t>
      </w:r>
    </w:p>
    <w:p w14:paraId="032AF281" w14:textId="77777777" w:rsidR="00232483" w:rsidRDefault="00232483">
      <w:pPr>
        <w:pBdr>
          <w:top w:val="nil"/>
          <w:left w:val="nil"/>
          <w:bottom w:val="nil"/>
          <w:right w:val="nil"/>
          <w:between w:val="nil"/>
        </w:pBdr>
        <w:spacing w:after="0" w:line="240" w:lineRule="auto"/>
        <w:rPr>
          <w:rFonts w:ascii="Times New Roman" w:eastAsia="Times New Roman" w:hAnsi="Times New Roman" w:cs="Times New Roman"/>
        </w:rPr>
      </w:pPr>
    </w:p>
    <w:p w14:paraId="21A5F796" w14:textId="77777777" w:rsidR="00232483" w:rsidRDefault="00232483">
      <w:pPr>
        <w:pBdr>
          <w:top w:val="nil"/>
          <w:left w:val="nil"/>
          <w:bottom w:val="nil"/>
          <w:right w:val="nil"/>
          <w:between w:val="nil"/>
        </w:pBdr>
        <w:spacing w:after="0" w:line="240" w:lineRule="auto"/>
        <w:rPr>
          <w:rFonts w:ascii="Times New Roman" w:eastAsia="Times New Roman" w:hAnsi="Times New Roman" w:cs="Times New Roman"/>
          <w:b/>
          <w:color w:val="000000"/>
        </w:rPr>
      </w:pPr>
    </w:p>
    <w:p w14:paraId="7717FC39" w14:textId="77777777" w:rsidR="00232483" w:rsidRDefault="00000000">
      <w:pPr>
        <w:pBdr>
          <w:top w:val="nil"/>
          <w:left w:val="nil"/>
          <w:bottom w:val="nil"/>
          <w:right w:val="nil"/>
          <w:between w:val="nil"/>
        </w:pBdr>
        <w:spacing w:after="0"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2.</w:t>
      </w:r>
      <w:r>
        <w:rPr>
          <w:rFonts w:ascii="Times New Roman" w:eastAsia="Times New Roman" w:hAnsi="Times New Roman" w:cs="Times New Roman"/>
          <w:b/>
        </w:rPr>
        <w:t>4</w:t>
      </w:r>
      <w:r>
        <w:rPr>
          <w:rFonts w:ascii="Times New Roman" w:eastAsia="Times New Roman" w:hAnsi="Times New Roman" w:cs="Times New Roman"/>
          <w:b/>
          <w:color w:val="000000"/>
        </w:rPr>
        <w:t>.2. Support Vector Machine (SVM)</w:t>
      </w:r>
    </w:p>
    <w:p w14:paraId="6E341988" w14:textId="77777777" w:rsidR="00232483" w:rsidRDefault="00000000">
      <w:pPr>
        <w:pBdr>
          <w:top w:val="nil"/>
          <w:left w:val="nil"/>
          <w:bottom w:val="nil"/>
          <w:right w:val="nil"/>
          <w:between w:val="nil"/>
        </w:pBdr>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SVM, sınıflar arasında en geniş marjini sağlayan karar sınırını belirlemeye çalışan güçlü bir sınıflandırma algoritmasıdır. Çekirdek (kernel) fonksiyonları kullanılarak, doğrusal olarak ayrılabilir olmayan veriler daha yüksek boyutlara taşınabilir (Cortes &amp; Vapnik, 1995). Bu sayede doğrusal olmayan karar sınırları elde edilebilir.</w:t>
      </w:r>
    </w:p>
    <w:p w14:paraId="5FC455CA" w14:textId="77777777" w:rsidR="00232483" w:rsidRDefault="00232483">
      <w:pPr>
        <w:pBdr>
          <w:top w:val="nil"/>
          <w:left w:val="nil"/>
          <w:bottom w:val="nil"/>
          <w:right w:val="nil"/>
          <w:between w:val="nil"/>
        </w:pBdr>
        <w:spacing w:after="0" w:line="240" w:lineRule="auto"/>
        <w:rPr>
          <w:rFonts w:ascii="Times New Roman" w:eastAsia="Times New Roman" w:hAnsi="Times New Roman" w:cs="Times New Roman"/>
        </w:rPr>
      </w:pPr>
    </w:p>
    <w:p w14:paraId="0A1C0911" w14:textId="77777777" w:rsidR="00232483" w:rsidRDefault="00232483">
      <w:pPr>
        <w:pBdr>
          <w:top w:val="nil"/>
          <w:left w:val="nil"/>
          <w:bottom w:val="nil"/>
          <w:right w:val="nil"/>
          <w:between w:val="nil"/>
        </w:pBdr>
        <w:spacing w:after="0" w:line="240" w:lineRule="auto"/>
        <w:rPr>
          <w:rFonts w:ascii="Times New Roman" w:eastAsia="Times New Roman" w:hAnsi="Times New Roman" w:cs="Times New Roman"/>
          <w:b/>
        </w:rPr>
      </w:pPr>
    </w:p>
    <w:p w14:paraId="70948D1E" w14:textId="77777777" w:rsidR="00232483" w:rsidRDefault="00000000">
      <w:pPr>
        <w:pBdr>
          <w:top w:val="nil"/>
          <w:left w:val="nil"/>
          <w:bottom w:val="nil"/>
          <w:right w:val="nil"/>
          <w:between w:val="nil"/>
        </w:pBdr>
        <w:spacing w:after="0"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2.</w:t>
      </w:r>
      <w:r>
        <w:rPr>
          <w:rFonts w:ascii="Times New Roman" w:eastAsia="Times New Roman" w:hAnsi="Times New Roman" w:cs="Times New Roman"/>
          <w:b/>
        </w:rPr>
        <w:t>4</w:t>
      </w:r>
      <w:r>
        <w:rPr>
          <w:rFonts w:ascii="Times New Roman" w:eastAsia="Times New Roman" w:hAnsi="Times New Roman" w:cs="Times New Roman"/>
          <w:b/>
          <w:color w:val="000000"/>
        </w:rPr>
        <w:t>.3.k-Nearest Neighbors (kNN)</w:t>
      </w:r>
    </w:p>
    <w:p w14:paraId="0DF69DBB" w14:textId="77777777" w:rsidR="00232483" w:rsidRDefault="00000000">
      <w:pPr>
        <w:pBdr>
          <w:top w:val="nil"/>
          <w:left w:val="nil"/>
          <w:bottom w:val="nil"/>
          <w:right w:val="nil"/>
          <w:between w:val="nil"/>
        </w:pBdr>
        <w:spacing w:after="0" w:line="240" w:lineRule="auto"/>
        <w:rPr>
          <w:rFonts w:ascii="Times New Roman" w:eastAsia="Times New Roman" w:hAnsi="Times New Roman" w:cs="Times New Roman"/>
          <w:color w:val="000000"/>
        </w:rPr>
      </w:pPr>
      <w:proofErr w:type="gramStart"/>
      <w:r>
        <w:rPr>
          <w:rFonts w:ascii="Times New Roman" w:eastAsia="Times New Roman" w:hAnsi="Times New Roman" w:cs="Times New Roman"/>
          <w:color w:val="000000"/>
        </w:rPr>
        <w:t>kNN</w:t>
      </w:r>
      <w:proofErr w:type="gramEnd"/>
      <w:r>
        <w:rPr>
          <w:rFonts w:ascii="Times New Roman" w:eastAsia="Times New Roman" w:hAnsi="Times New Roman" w:cs="Times New Roman"/>
          <w:color w:val="000000"/>
        </w:rPr>
        <w:t xml:space="preserve"> algoritması, test örneklerinin sınıfını, eğitim kümesindeki en yakın </w:t>
      </w:r>
      <w:r>
        <w:rPr>
          <w:rFonts w:ascii="Times New Roman" w:eastAsia="Times New Roman" w:hAnsi="Times New Roman" w:cs="Times New Roman"/>
          <w:b/>
          <w:color w:val="000000"/>
        </w:rPr>
        <w:t>k</w:t>
      </w:r>
      <w:r>
        <w:rPr>
          <w:rFonts w:ascii="Times New Roman" w:eastAsia="Times New Roman" w:hAnsi="Times New Roman" w:cs="Times New Roman"/>
          <w:color w:val="000000"/>
        </w:rPr>
        <w:t xml:space="preserve"> komşusunun sınıfına bakarak belirler (Cover &amp; Hart, 1967). Eğitim aşaması bulunmayan bu algoritma, örnekler arasındaki uzaklıklara dayalı olarak sınıflandırma yapar ve parametre olarak k değeri ile uzaklık metriği kritik öneme sahiptir.</w:t>
      </w:r>
    </w:p>
    <w:p w14:paraId="490DBCB7" w14:textId="77777777" w:rsidR="00232483" w:rsidRDefault="00232483">
      <w:pPr>
        <w:pBdr>
          <w:top w:val="nil"/>
          <w:left w:val="nil"/>
          <w:bottom w:val="nil"/>
          <w:right w:val="nil"/>
          <w:between w:val="nil"/>
        </w:pBdr>
        <w:spacing w:after="0" w:line="240" w:lineRule="auto"/>
        <w:rPr>
          <w:rFonts w:ascii="Times New Roman" w:eastAsia="Times New Roman" w:hAnsi="Times New Roman" w:cs="Times New Roman"/>
        </w:rPr>
      </w:pPr>
    </w:p>
    <w:p w14:paraId="2F0D91A6" w14:textId="77777777" w:rsidR="00232483" w:rsidRDefault="00232483">
      <w:pPr>
        <w:pBdr>
          <w:top w:val="nil"/>
          <w:left w:val="nil"/>
          <w:bottom w:val="nil"/>
          <w:right w:val="nil"/>
          <w:between w:val="nil"/>
        </w:pBdr>
        <w:spacing w:after="0" w:line="240" w:lineRule="auto"/>
        <w:rPr>
          <w:rFonts w:ascii="Times New Roman" w:eastAsia="Times New Roman" w:hAnsi="Times New Roman" w:cs="Times New Roman"/>
          <w:b/>
          <w:color w:val="000000"/>
        </w:rPr>
      </w:pPr>
    </w:p>
    <w:p w14:paraId="369946A0" w14:textId="77777777" w:rsidR="00232483" w:rsidRDefault="00000000">
      <w:pPr>
        <w:pBdr>
          <w:top w:val="nil"/>
          <w:left w:val="nil"/>
          <w:bottom w:val="nil"/>
          <w:right w:val="nil"/>
          <w:between w:val="nil"/>
        </w:pBdr>
        <w:spacing w:after="0"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2.</w:t>
      </w:r>
      <w:r>
        <w:rPr>
          <w:rFonts w:ascii="Times New Roman" w:eastAsia="Times New Roman" w:hAnsi="Times New Roman" w:cs="Times New Roman"/>
          <w:b/>
        </w:rPr>
        <w:t>4</w:t>
      </w:r>
      <w:r>
        <w:rPr>
          <w:rFonts w:ascii="Times New Roman" w:eastAsia="Times New Roman" w:hAnsi="Times New Roman" w:cs="Times New Roman"/>
          <w:b/>
          <w:color w:val="000000"/>
        </w:rPr>
        <w:t>.4.Decision Tree</w:t>
      </w:r>
    </w:p>
    <w:p w14:paraId="3137403E" w14:textId="77777777" w:rsidR="00232483" w:rsidRDefault="00000000">
      <w:pPr>
        <w:pBdr>
          <w:top w:val="nil"/>
          <w:left w:val="nil"/>
          <w:bottom w:val="nil"/>
          <w:right w:val="nil"/>
          <w:between w:val="nil"/>
        </w:pBdr>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Karar ağacı, verinin belirli özelliklerine göre dallara ayrılarak sınıflandırma gerçekleştiren hiyerarşik bir yapıdır (Quinlan, 1986). Her düğümde bir özellik sorgulanır ve bu sorguya göre veri alt kümelere ayrılarak ilerlenir. Modelin yorumlanabilirliği yüksektir; ancak tek başına kullanıldığında aşırı öğrenmeye eğilimlidir.</w:t>
      </w:r>
    </w:p>
    <w:p w14:paraId="2FA85561" w14:textId="77777777" w:rsidR="00232483" w:rsidRDefault="00232483">
      <w:pPr>
        <w:pBdr>
          <w:top w:val="nil"/>
          <w:left w:val="nil"/>
          <w:bottom w:val="nil"/>
          <w:right w:val="nil"/>
          <w:between w:val="nil"/>
        </w:pBdr>
        <w:spacing w:after="0" w:line="240" w:lineRule="auto"/>
        <w:rPr>
          <w:rFonts w:ascii="Times New Roman" w:eastAsia="Times New Roman" w:hAnsi="Times New Roman" w:cs="Times New Roman"/>
        </w:rPr>
      </w:pPr>
    </w:p>
    <w:p w14:paraId="67E02F52" w14:textId="77777777" w:rsidR="00232483" w:rsidRDefault="00232483">
      <w:pPr>
        <w:pBdr>
          <w:top w:val="nil"/>
          <w:left w:val="nil"/>
          <w:bottom w:val="nil"/>
          <w:right w:val="nil"/>
          <w:between w:val="nil"/>
        </w:pBdr>
        <w:spacing w:after="0" w:line="240" w:lineRule="auto"/>
        <w:rPr>
          <w:rFonts w:ascii="Times New Roman" w:eastAsia="Times New Roman" w:hAnsi="Times New Roman" w:cs="Times New Roman"/>
          <w:b/>
          <w:color w:val="000000"/>
        </w:rPr>
      </w:pPr>
    </w:p>
    <w:p w14:paraId="1E8448C3" w14:textId="77777777" w:rsidR="00232483" w:rsidRDefault="00000000">
      <w:pPr>
        <w:pBdr>
          <w:top w:val="nil"/>
          <w:left w:val="nil"/>
          <w:bottom w:val="nil"/>
          <w:right w:val="nil"/>
          <w:between w:val="nil"/>
        </w:pBdr>
        <w:spacing w:after="0"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2.</w:t>
      </w:r>
      <w:r>
        <w:rPr>
          <w:rFonts w:ascii="Times New Roman" w:eastAsia="Times New Roman" w:hAnsi="Times New Roman" w:cs="Times New Roman"/>
          <w:b/>
        </w:rPr>
        <w:t>4</w:t>
      </w:r>
      <w:r>
        <w:rPr>
          <w:rFonts w:ascii="Times New Roman" w:eastAsia="Times New Roman" w:hAnsi="Times New Roman" w:cs="Times New Roman"/>
          <w:b/>
          <w:color w:val="000000"/>
        </w:rPr>
        <w:t>.5. Naive Bayes</w:t>
      </w:r>
    </w:p>
    <w:p w14:paraId="53E830DD" w14:textId="77777777" w:rsidR="00232483" w:rsidRDefault="00000000">
      <w:pPr>
        <w:pBdr>
          <w:top w:val="nil"/>
          <w:left w:val="nil"/>
          <w:bottom w:val="nil"/>
          <w:right w:val="nil"/>
          <w:between w:val="nil"/>
        </w:pBdr>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Naive Bayes, Bayes teoremini esas alarak çalışan ve her özelliğin birbirinden bağımsız olduğunu varsayan (naive varsayım) bir olasılıksal sınıflandırma yöntemidir (Maron, 1961). Özellikle metin madenciliği gibi yüksek boyutlu veri setlerinde etkili sonuçlar vermektedir.</w:t>
      </w:r>
    </w:p>
    <w:p w14:paraId="0DA767D4" w14:textId="77777777" w:rsidR="00232483" w:rsidRDefault="00232483">
      <w:pPr>
        <w:pBdr>
          <w:top w:val="nil"/>
          <w:left w:val="nil"/>
          <w:bottom w:val="nil"/>
          <w:right w:val="nil"/>
          <w:between w:val="nil"/>
        </w:pBdr>
        <w:spacing w:after="0" w:line="240" w:lineRule="auto"/>
        <w:rPr>
          <w:rFonts w:ascii="Times New Roman" w:eastAsia="Times New Roman" w:hAnsi="Times New Roman" w:cs="Times New Roman"/>
          <w:color w:val="000000"/>
        </w:rPr>
      </w:pPr>
    </w:p>
    <w:p w14:paraId="6A46E5D0" w14:textId="77777777" w:rsidR="00232483" w:rsidRDefault="00232483">
      <w:pPr>
        <w:pBdr>
          <w:top w:val="nil"/>
          <w:left w:val="nil"/>
          <w:bottom w:val="nil"/>
          <w:right w:val="nil"/>
          <w:between w:val="nil"/>
        </w:pBdr>
        <w:spacing w:after="0" w:line="240" w:lineRule="auto"/>
        <w:rPr>
          <w:rFonts w:ascii="Times New Roman" w:eastAsia="Times New Roman" w:hAnsi="Times New Roman" w:cs="Times New Roman"/>
          <w:b/>
        </w:rPr>
      </w:pPr>
    </w:p>
    <w:p w14:paraId="3CEB4670" w14:textId="77777777" w:rsidR="00232483" w:rsidRDefault="00000000">
      <w:pPr>
        <w:pBdr>
          <w:top w:val="nil"/>
          <w:left w:val="nil"/>
          <w:bottom w:val="nil"/>
          <w:right w:val="nil"/>
          <w:between w:val="nil"/>
        </w:pBdr>
        <w:spacing w:after="0"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2.</w:t>
      </w:r>
      <w:r>
        <w:rPr>
          <w:rFonts w:ascii="Times New Roman" w:eastAsia="Times New Roman" w:hAnsi="Times New Roman" w:cs="Times New Roman"/>
          <w:b/>
        </w:rPr>
        <w:t>4</w:t>
      </w:r>
      <w:r>
        <w:rPr>
          <w:rFonts w:ascii="Times New Roman" w:eastAsia="Times New Roman" w:hAnsi="Times New Roman" w:cs="Times New Roman"/>
          <w:b/>
          <w:color w:val="000000"/>
        </w:rPr>
        <w:t>.6. Lojistik Regresyon</w:t>
      </w:r>
    </w:p>
    <w:p w14:paraId="28FA036A" w14:textId="77777777" w:rsidR="00232483" w:rsidRDefault="00000000">
      <w:pPr>
        <w:pBdr>
          <w:top w:val="nil"/>
          <w:left w:val="nil"/>
          <w:bottom w:val="nil"/>
          <w:right w:val="nil"/>
          <w:between w:val="nil"/>
        </w:pBdr>
        <w:spacing w:after="0" w:line="240" w:lineRule="auto"/>
        <w:rPr>
          <w:rFonts w:ascii="Times New Roman" w:eastAsia="Times New Roman" w:hAnsi="Times New Roman" w:cs="Times New Roman"/>
          <w:b/>
          <w:color w:val="000000"/>
        </w:rPr>
      </w:pPr>
      <w:r>
        <w:rPr>
          <w:rFonts w:ascii="Times New Roman" w:eastAsia="Times New Roman" w:hAnsi="Times New Roman" w:cs="Times New Roman"/>
          <w:color w:val="000000"/>
        </w:rPr>
        <w:t>Lojistik regresyon, doğrusal sınıflandırma sağlayan parametrik bir yöntemdir. Sınıflandırma işlemi, verilerin belirli bir eşik değerin üzerinde veya altında olup olmadığına göre logit fonksiyonu ile gerçekleştirilir (Hosmer et al., 2013). Çıktılar genellikle olasılık olarak yorumlanabilir ve model oldukça yorumlanabilir bir yapıya sahiptir.</w:t>
      </w:r>
    </w:p>
    <w:p w14:paraId="1A61D359" w14:textId="77777777" w:rsidR="00232483" w:rsidRDefault="00232483">
      <w:pPr>
        <w:pBdr>
          <w:top w:val="nil"/>
          <w:left w:val="nil"/>
          <w:bottom w:val="nil"/>
          <w:right w:val="nil"/>
          <w:between w:val="nil"/>
        </w:pBdr>
        <w:spacing w:after="0" w:line="240" w:lineRule="auto"/>
        <w:rPr>
          <w:rFonts w:ascii="Times New Roman" w:eastAsia="Times New Roman" w:hAnsi="Times New Roman" w:cs="Times New Roman"/>
          <w:b/>
        </w:rPr>
      </w:pPr>
    </w:p>
    <w:p w14:paraId="35F5CF01" w14:textId="77777777" w:rsidR="00232483" w:rsidRDefault="00232483">
      <w:pPr>
        <w:pBdr>
          <w:top w:val="nil"/>
          <w:left w:val="nil"/>
          <w:bottom w:val="nil"/>
          <w:right w:val="nil"/>
          <w:between w:val="nil"/>
        </w:pBdr>
        <w:spacing w:after="0" w:line="240" w:lineRule="auto"/>
        <w:rPr>
          <w:rFonts w:ascii="Times New Roman" w:eastAsia="Times New Roman" w:hAnsi="Times New Roman" w:cs="Times New Roman"/>
          <w:b/>
        </w:rPr>
      </w:pPr>
    </w:p>
    <w:p w14:paraId="321332C1" w14:textId="77777777" w:rsidR="00232483" w:rsidRDefault="00000000">
      <w:pPr>
        <w:pBdr>
          <w:top w:val="nil"/>
          <w:left w:val="nil"/>
          <w:bottom w:val="nil"/>
          <w:right w:val="nil"/>
          <w:between w:val="nil"/>
        </w:pBdr>
        <w:spacing w:after="0"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2.</w:t>
      </w:r>
      <w:r>
        <w:rPr>
          <w:rFonts w:ascii="Times New Roman" w:eastAsia="Times New Roman" w:hAnsi="Times New Roman" w:cs="Times New Roman"/>
          <w:b/>
        </w:rPr>
        <w:t>5</w:t>
      </w:r>
      <w:r>
        <w:rPr>
          <w:rFonts w:ascii="Times New Roman" w:eastAsia="Times New Roman" w:hAnsi="Times New Roman" w:cs="Times New Roman"/>
          <w:b/>
          <w:color w:val="000000"/>
        </w:rPr>
        <w:t>. Performans Değerlendirme</w:t>
      </w:r>
    </w:p>
    <w:p w14:paraId="258EE457" w14:textId="77777777" w:rsidR="00232483" w:rsidRDefault="00000000">
      <w:pPr>
        <w:pBdr>
          <w:top w:val="nil"/>
          <w:left w:val="nil"/>
          <w:bottom w:val="nil"/>
          <w:right w:val="nil"/>
          <w:between w:val="nil"/>
        </w:pBdr>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Bu çalışmada sınıflandırma modellerinin başarısını değerlendirmek amacıyla macro F1-score metriği kullanılmıştır. F1 skoru, makine öğrenmesi modellerinde yaygın olarak kullanılan doğruluk (precision) ve duyarlılık (recall) ölçütlerinin harmonik ortalamasıdır.</w:t>
      </w:r>
    </w:p>
    <w:p w14:paraId="75DAA95B" w14:textId="77777777" w:rsidR="00232483" w:rsidRDefault="00232483">
      <w:pPr>
        <w:pBdr>
          <w:top w:val="nil"/>
          <w:left w:val="nil"/>
          <w:bottom w:val="nil"/>
          <w:right w:val="nil"/>
          <w:between w:val="nil"/>
        </w:pBdr>
        <w:spacing w:after="0" w:line="240" w:lineRule="auto"/>
        <w:rPr>
          <w:rFonts w:ascii="Times New Roman" w:eastAsia="Times New Roman" w:hAnsi="Times New Roman" w:cs="Times New Roman"/>
          <w:color w:val="000000"/>
        </w:rPr>
      </w:pPr>
    </w:p>
    <w:p w14:paraId="609FFA66" w14:textId="77777777" w:rsidR="00232483" w:rsidRDefault="00000000">
      <w:pPr>
        <w:pBdr>
          <w:top w:val="nil"/>
          <w:left w:val="nil"/>
          <w:bottom w:val="nil"/>
          <w:right w:val="nil"/>
          <w:between w:val="nil"/>
        </w:pBdr>
        <w:spacing w:after="0" w:line="240" w:lineRule="auto"/>
        <w:jc w:val="center"/>
        <w:rPr>
          <w:rFonts w:ascii="Times New Roman" w:eastAsia="Times New Roman" w:hAnsi="Times New Roman" w:cs="Times New Roman"/>
          <w:b/>
          <w:i/>
          <w:color w:val="000000"/>
          <w:sz w:val="28"/>
          <w:szCs w:val="28"/>
        </w:rPr>
      </w:pPr>
      <w:r>
        <w:rPr>
          <w:rFonts w:ascii="Times New Roman" w:eastAsia="Times New Roman" w:hAnsi="Times New Roman" w:cs="Times New Roman"/>
          <w:b/>
          <w:i/>
          <w:color w:val="000000"/>
          <w:sz w:val="28"/>
          <w:szCs w:val="28"/>
        </w:rPr>
        <w:t>F1=2</w:t>
      </w:r>
      <w:proofErr w:type="gramStart"/>
      <w:r>
        <w:rPr>
          <w:rFonts w:ascii="Cambria Math" w:eastAsia="Cambria Math" w:hAnsi="Cambria Math" w:cs="Cambria Math"/>
          <w:b/>
          <w:i/>
          <w:color w:val="000000"/>
          <w:sz w:val="28"/>
          <w:szCs w:val="28"/>
        </w:rPr>
        <w:t>⋅(</w:t>
      </w:r>
      <w:proofErr w:type="gramEnd"/>
      <w:r>
        <w:rPr>
          <w:rFonts w:ascii="Times New Roman" w:eastAsia="Times New Roman" w:hAnsi="Times New Roman" w:cs="Times New Roman"/>
          <w:b/>
          <w:i/>
          <w:color w:val="000000"/>
          <w:sz w:val="28"/>
          <w:szCs w:val="28"/>
        </w:rPr>
        <w:t>Precision x Recall) / (Precision</w:t>
      </w:r>
      <w:r>
        <w:rPr>
          <w:rFonts w:ascii="Cambria Math" w:eastAsia="Cambria Math" w:hAnsi="Cambria Math" w:cs="Cambria Math"/>
          <w:b/>
          <w:i/>
          <w:color w:val="000000"/>
          <w:sz w:val="28"/>
          <w:szCs w:val="28"/>
        </w:rPr>
        <w:t>+</w:t>
      </w:r>
      <w:r>
        <w:rPr>
          <w:rFonts w:ascii="Times New Roman" w:eastAsia="Times New Roman" w:hAnsi="Times New Roman" w:cs="Times New Roman"/>
          <w:b/>
          <w:i/>
          <w:color w:val="000000"/>
          <w:sz w:val="28"/>
          <w:szCs w:val="28"/>
        </w:rPr>
        <w:t>Recall​)</w:t>
      </w:r>
    </w:p>
    <w:p w14:paraId="7455FBEF" w14:textId="77777777" w:rsidR="00232483" w:rsidRDefault="00232483">
      <w:pPr>
        <w:spacing w:before="280" w:after="280" w:line="240" w:lineRule="auto"/>
        <w:rPr>
          <w:rFonts w:ascii="Times New Roman" w:eastAsia="Times New Roman" w:hAnsi="Times New Roman" w:cs="Times New Roman"/>
        </w:rPr>
      </w:pPr>
    </w:p>
    <w:p w14:paraId="21AEFAB5" w14:textId="77777777" w:rsidR="00232483" w:rsidRDefault="00000000">
      <w:pPr>
        <w:spacing w:before="280" w:after="280" w:line="240" w:lineRule="auto"/>
        <w:rPr>
          <w:rFonts w:ascii="Times New Roman" w:eastAsia="Times New Roman" w:hAnsi="Times New Roman" w:cs="Times New Roman"/>
        </w:rPr>
      </w:pPr>
      <w:r>
        <w:rPr>
          <w:rFonts w:ascii="Times New Roman" w:eastAsia="Times New Roman" w:hAnsi="Times New Roman" w:cs="Times New Roman"/>
        </w:rPr>
        <w:lastRenderedPageBreak/>
        <w:t>Precision, modelin “pozitif” olarak sınıflandırdığı örneklerin ne kadarının gerçekten pozitif olduğunu ölçerken; recall, gerçekten pozitif olan örneklerin ne kadarının doğru tahmin edildiğini gösterir. Bu iki değerin dengeli bir biçimde hesaba katılması, özellikle sınıflar arasında dengesizlik olduğunda F1 skorunu oldukça değerli kılar.</w:t>
      </w:r>
    </w:p>
    <w:p w14:paraId="50D4C765" w14:textId="77777777" w:rsidR="00232483" w:rsidRDefault="00000000">
      <w:pPr>
        <w:spacing w:before="280" w:after="280" w:line="240" w:lineRule="auto"/>
        <w:rPr>
          <w:rFonts w:ascii="Times New Roman" w:eastAsia="Times New Roman" w:hAnsi="Times New Roman" w:cs="Times New Roman"/>
        </w:rPr>
      </w:pPr>
      <w:r>
        <w:rPr>
          <w:rFonts w:ascii="Times New Roman" w:eastAsia="Times New Roman" w:hAnsi="Times New Roman" w:cs="Times New Roman"/>
        </w:rPr>
        <w:t>Bu çalışmada sınıflandırma dört farklı duygu sınıfı (happy, sad, angry, relax) üzerinden yapılmıştır. Bu nedenle her bir sınıfa ait F1 skorları ayrı ayrı hesaplanmış, ardından bu dört değerin ortalaması alınarak macro F1-score elde edilmiştir. Macro F1-score, her sınıfa eşit ağırlık vererek ortalama performansı temsil eder. Bu yaklaşım, sık görülen sınıfların nadir sınıflar üzerindeki etkisini dengeleyerek daha adil bir karşılaştırma sunar.</w:t>
      </w:r>
    </w:p>
    <w:p w14:paraId="0DF25F23" w14:textId="77777777" w:rsidR="00232483" w:rsidRDefault="00000000">
      <w:pPr>
        <w:spacing w:before="280" w:after="280" w:line="240" w:lineRule="auto"/>
        <w:rPr>
          <w:rFonts w:ascii="Times New Roman" w:eastAsia="Times New Roman" w:hAnsi="Times New Roman" w:cs="Times New Roman"/>
          <w:color w:val="000000"/>
        </w:rPr>
      </w:pPr>
      <w:r>
        <w:rPr>
          <w:rFonts w:ascii="Times New Roman" w:eastAsia="Times New Roman" w:hAnsi="Times New Roman" w:cs="Times New Roman"/>
        </w:rPr>
        <w:t xml:space="preserve">Tüm modellerin başarıları, 5-fold cross-validation yöntemiyle elde edilen ortalama macro F1-score değerlerine göre karşılaştırılmıştır. </w:t>
      </w:r>
    </w:p>
    <w:p w14:paraId="26387558" w14:textId="77777777" w:rsidR="00232483" w:rsidRDefault="00232483">
      <w:pPr>
        <w:pBdr>
          <w:top w:val="nil"/>
          <w:left w:val="nil"/>
          <w:bottom w:val="nil"/>
          <w:right w:val="nil"/>
          <w:between w:val="nil"/>
        </w:pBdr>
        <w:spacing w:after="0" w:line="240" w:lineRule="auto"/>
        <w:rPr>
          <w:rFonts w:ascii="Times New Roman" w:eastAsia="Times New Roman" w:hAnsi="Times New Roman" w:cs="Times New Roman"/>
          <w:b/>
        </w:rPr>
      </w:pPr>
    </w:p>
    <w:p w14:paraId="5EFA6A36" w14:textId="77777777" w:rsidR="00232483" w:rsidRDefault="00232483">
      <w:pPr>
        <w:pBdr>
          <w:top w:val="nil"/>
          <w:left w:val="nil"/>
          <w:bottom w:val="nil"/>
          <w:right w:val="nil"/>
          <w:between w:val="nil"/>
        </w:pBdr>
        <w:spacing w:after="0" w:line="240" w:lineRule="auto"/>
        <w:rPr>
          <w:rFonts w:ascii="Times New Roman" w:eastAsia="Times New Roman" w:hAnsi="Times New Roman" w:cs="Times New Roman"/>
          <w:b/>
        </w:rPr>
      </w:pPr>
    </w:p>
    <w:p w14:paraId="47C99121" w14:textId="77777777" w:rsidR="00232483" w:rsidRDefault="00000000">
      <w:pPr>
        <w:pBdr>
          <w:top w:val="nil"/>
          <w:left w:val="nil"/>
          <w:bottom w:val="nil"/>
          <w:right w:val="nil"/>
          <w:between w:val="nil"/>
        </w:pBdr>
        <w:spacing w:after="0"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2.</w:t>
      </w:r>
      <w:r>
        <w:rPr>
          <w:rFonts w:ascii="Times New Roman" w:eastAsia="Times New Roman" w:hAnsi="Times New Roman" w:cs="Times New Roman"/>
          <w:b/>
        </w:rPr>
        <w:t>6</w:t>
      </w:r>
      <w:r>
        <w:rPr>
          <w:rFonts w:ascii="Times New Roman" w:eastAsia="Times New Roman" w:hAnsi="Times New Roman" w:cs="Times New Roman"/>
          <w:b/>
          <w:color w:val="000000"/>
        </w:rPr>
        <w:t>. Literatür Taraması</w:t>
      </w:r>
    </w:p>
    <w:p w14:paraId="1AD16DF7" w14:textId="77777777" w:rsidR="00232483" w:rsidRDefault="00000000">
      <w:pPr>
        <w:spacing w:before="240" w:after="240" w:line="240" w:lineRule="auto"/>
        <w:rPr>
          <w:rFonts w:ascii="Times New Roman" w:eastAsia="Times New Roman" w:hAnsi="Times New Roman" w:cs="Times New Roman"/>
        </w:rPr>
      </w:pPr>
      <w:r>
        <w:rPr>
          <w:rFonts w:ascii="Times New Roman" w:eastAsia="Times New Roman" w:hAnsi="Times New Roman" w:cs="Times New Roman"/>
        </w:rPr>
        <w:t>Duygu temelli müzik sınıflandırması (Music Emotion Recognition – MER), son yıllarda makine öğrenmesi alanında sıkça araştırılan konulardan biri haline gelmiştir. Bu alandaki çalışmalar, genel olarak müzik parçalarının akustik özellikleri ile duygusal içeriklerini eşleştirmeyi amaçlamaktadır.</w:t>
      </w:r>
    </w:p>
    <w:p w14:paraId="6F746170" w14:textId="77777777" w:rsidR="00232483" w:rsidRDefault="00000000">
      <w:pPr>
        <w:spacing w:before="240" w:after="240" w:line="240" w:lineRule="auto"/>
        <w:rPr>
          <w:rFonts w:ascii="Times New Roman" w:eastAsia="Times New Roman" w:hAnsi="Times New Roman" w:cs="Times New Roman"/>
        </w:rPr>
      </w:pPr>
      <w:r>
        <w:rPr>
          <w:rFonts w:ascii="Times New Roman" w:eastAsia="Times New Roman" w:hAnsi="Times New Roman" w:cs="Times New Roman"/>
        </w:rPr>
        <w:t>Yabancı kaynaklı çalışmalarda, genellikle Batı müziği üzerine odaklanılmış ve MIR (Music Information Retrieval) veri setleri kullanılmıştır. Örneğin, Yang ve Chen (2011), müzik duygusu tanıma üzerine yaptıkları çalışmada destek vektör makineleri (SVM) ve kNN algoritmalarını karşılaştırmış; MFCC, tempo, enerji gibi özniteliklerin sınıflandırmadaki etkisini değerlendirmişlerdir. Benzer şekilde, Kim et al. (2010), müziğin spektral ve harmonik özniteliklerini kullanarak çok sınıflı duygu tanıma problemi üzerinde çalışmışlardır.</w:t>
      </w:r>
    </w:p>
    <w:p w14:paraId="5ECAF52E" w14:textId="77777777" w:rsidR="00232483" w:rsidRDefault="00000000">
      <w:pPr>
        <w:spacing w:before="240" w:after="240" w:line="240" w:lineRule="auto"/>
        <w:rPr>
          <w:rFonts w:ascii="Times New Roman" w:eastAsia="Times New Roman" w:hAnsi="Times New Roman" w:cs="Times New Roman"/>
        </w:rPr>
      </w:pPr>
      <w:r>
        <w:rPr>
          <w:rFonts w:ascii="Times New Roman" w:eastAsia="Times New Roman" w:hAnsi="Times New Roman" w:cs="Times New Roman"/>
        </w:rPr>
        <w:t>Yerli literatürde ise, duygu sınıflandırması üzerine yapılan çalışmalar daha sınırlıdır. Köseoğlu (2024), Türk müziği üzerine yaptığı çalışmada Random Forest ve SVM modellerini karşılaştırmış, özellikle aykırı değerlerin ve veri dengesinin sınıflandırma başarısına olan etkisini incelemiştir. Bu çalışmada Logistic Regression modelinin etkisi test edilmemiştir. Bu yönüyle, bizim çalışmamız literatürdeki bu boşluğu doldurarak Logistic Regression gibi doğrusal modellerin Türk müziğinde ne ölçüde etkili olabileceğini göstermeyi amaçlamaktadır.</w:t>
      </w:r>
    </w:p>
    <w:p w14:paraId="2B2CCA57" w14:textId="77777777" w:rsidR="00232483" w:rsidRDefault="00000000">
      <w:pPr>
        <w:spacing w:before="240" w:after="240" w:line="240" w:lineRule="auto"/>
        <w:rPr>
          <w:rFonts w:ascii="Times New Roman" w:eastAsia="Times New Roman" w:hAnsi="Times New Roman" w:cs="Times New Roman"/>
        </w:rPr>
      </w:pPr>
      <w:r>
        <w:rPr>
          <w:rFonts w:ascii="Times New Roman" w:eastAsia="Times New Roman" w:hAnsi="Times New Roman" w:cs="Times New Roman"/>
        </w:rPr>
        <w:t>Ayrıca, mevcut çalışmaların büyük bir kısmında sınıflandırma başarımı doğruluk (accuracy) metriği ile ölçülürken, bu çalışmada macro F1-score kullanılarak her sınıfa eşit ağırlık verilmiş ve dengesiz dağılıma karşı daha adil bir değerlendirme yapılmıştır.</w:t>
      </w:r>
    </w:p>
    <w:p w14:paraId="705B4345" w14:textId="77777777" w:rsidR="00232483" w:rsidRDefault="00000000">
      <w:pPr>
        <w:spacing w:before="240" w:after="240" w:line="240" w:lineRule="auto"/>
        <w:rPr>
          <w:rFonts w:ascii="Times New Roman" w:eastAsia="Times New Roman" w:hAnsi="Times New Roman" w:cs="Times New Roman"/>
        </w:rPr>
      </w:pPr>
      <w:r>
        <w:rPr>
          <w:rFonts w:ascii="Times New Roman" w:eastAsia="Times New Roman" w:hAnsi="Times New Roman" w:cs="Times New Roman"/>
        </w:rPr>
        <w:t>Sonuç olarak bu çalışma, hem Türk müziğine özgü bir veri seti kullanması hem de farklı algoritmaların sistematik karşılaştırmasını yapması bakımından literatüre katkı sunmaktadır. Ayrıca, Logistic Regression modelinin yüksek başarımı, doğrusal ayırıcı özelliklerin etkisini ortaya koyarak önceki çalışmalara kıyasla yeni bir perspektif sağlamaktadır.</w:t>
      </w:r>
    </w:p>
    <w:p w14:paraId="78309BD5" w14:textId="77777777" w:rsidR="00232483" w:rsidRDefault="000672EB">
      <w:pPr>
        <w:pBdr>
          <w:top w:val="nil"/>
          <w:left w:val="nil"/>
          <w:bottom w:val="nil"/>
          <w:right w:val="nil"/>
          <w:between w:val="nil"/>
        </w:pBdr>
        <w:spacing w:after="0" w:line="240" w:lineRule="auto"/>
        <w:rPr>
          <w:rFonts w:ascii="Times New Roman" w:eastAsia="Times New Roman" w:hAnsi="Times New Roman" w:cs="Times New Roman"/>
          <w:b/>
        </w:rPr>
      </w:pPr>
      <w:r>
        <w:rPr>
          <w:noProof/>
        </w:rPr>
        <w:pict w14:anchorId="4B726DC1">
          <v:rect id="_x0000_i1025" alt="" style="width:453.6pt;height:.05pt;mso-width-percent:0;mso-height-percent:0;mso-width-percent:0;mso-height-percent:0" o:hralign="center" o:hrstd="t" o:hr="t" fillcolor="#a0a0a0" stroked="f"/>
        </w:pict>
      </w:r>
    </w:p>
    <w:p w14:paraId="7BD73EA0" w14:textId="77777777" w:rsidR="00232483" w:rsidRDefault="00232483">
      <w:pPr>
        <w:pBdr>
          <w:top w:val="nil"/>
          <w:left w:val="nil"/>
          <w:bottom w:val="nil"/>
          <w:right w:val="nil"/>
          <w:between w:val="nil"/>
        </w:pBdr>
        <w:spacing w:after="0" w:line="240" w:lineRule="auto"/>
        <w:rPr>
          <w:rFonts w:ascii="Times New Roman" w:eastAsia="Times New Roman" w:hAnsi="Times New Roman" w:cs="Times New Roman"/>
          <w:b/>
        </w:rPr>
      </w:pPr>
    </w:p>
    <w:p w14:paraId="0B8A70E5" w14:textId="77777777" w:rsidR="00232483" w:rsidRDefault="00232483">
      <w:pPr>
        <w:pBdr>
          <w:top w:val="nil"/>
          <w:left w:val="nil"/>
          <w:bottom w:val="nil"/>
          <w:right w:val="nil"/>
          <w:between w:val="nil"/>
        </w:pBdr>
        <w:spacing w:after="0" w:line="240" w:lineRule="auto"/>
        <w:rPr>
          <w:rFonts w:ascii="Times New Roman" w:eastAsia="Times New Roman" w:hAnsi="Times New Roman" w:cs="Times New Roman"/>
          <w:b/>
        </w:rPr>
      </w:pPr>
    </w:p>
    <w:p w14:paraId="5919C2E7" w14:textId="77777777" w:rsidR="00232483" w:rsidRDefault="00232483">
      <w:pPr>
        <w:pBdr>
          <w:top w:val="nil"/>
          <w:left w:val="nil"/>
          <w:bottom w:val="nil"/>
          <w:right w:val="nil"/>
          <w:between w:val="nil"/>
        </w:pBdr>
        <w:spacing w:after="0" w:line="240" w:lineRule="auto"/>
        <w:rPr>
          <w:rFonts w:ascii="Times New Roman" w:eastAsia="Times New Roman" w:hAnsi="Times New Roman" w:cs="Times New Roman"/>
          <w:b/>
        </w:rPr>
      </w:pPr>
    </w:p>
    <w:p w14:paraId="4C56FD38" w14:textId="77777777" w:rsidR="00232483" w:rsidRDefault="00000000">
      <w:pPr>
        <w:pBdr>
          <w:top w:val="nil"/>
          <w:left w:val="nil"/>
          <w:bottom w:val="nil"/>
          <w:right w:val="nil"/>
          <w:between w:val="nil"/>
        </w:pBdr>
        <w:spacing w:after="0" w:line="240" w:lineRule="auto"/>
        <w:rPr>
          <w:rFonts w:ascii="Times New Roman" w:eastAsia="Times New Roman" w:hAnsi="Times New Roman" w:cs="Times New Roman"/>
          <w:b/>
          <w:color w:val="000000"/>
        </w:rPr>
      </w:pPr>
      <w:r>
        <w:rPr>
          <w:rFonts w:ascii="Times New Roman" w:eastAsia="Times New Roman" w:hAnsi="Times New Roman" w:cs="Times New Roman"/>
          <w:b/>
          <w:color w:val="000000"/>
        </w:rPr>
        <w:lastRenderedPageBreak/>
        <w:t xml:space="preserve">3. </w:t>
      </w:r>
      <w:r>
        <w:rPr>
          <w:rFonts w:ascii="Times New Roman" w:eastAsia="Times New Roman" w:hAnsi="Times New Roman" w:cs="Times New Roman"/>
          <w:b/>
        </w:rPr>
        <w:t>B</w:t>
      </w:r>
      <w:r>
        <w:rPr>
          <w:rFonts w:ascii="Times New Roman" w:eastAsia="Times New Roman" w:hAnsi="Times New Roman" w:cs="Times New Roman"/>
          <w:b/>
          <w:color w:val="000000"/>
        </w:rPr>
        <w:t>ulgular ve Tartışma</w:t>
      </w:r>
    </w:p>
    <w:p w14:paraId="403D3D5D" w14:textId="77777777" w:rsidR="00232483" w:rsidRDefault="00232483">
      <w:pPr>
        <w:pBdr>
          <w:top w:val="nil"/>
          <w:left w:val="nil"/>
          <w:bottom w:val="nil"/>
          <w:right w:val="nil"/>
          <w:between w:val="nil"/>
        </w:pBdr>
        <w:spacing w:after="0" w:line="240" w:lineRule="auto"/>
        <w:rPr>
          <w:rFonts w:ascii="Times New Roman" w:eastAsia="Times New Roman" w:hAnsi="Times New Roman" w:cs="Times New Roman"/>
          <w:b/>
        </w:rPr>
      </w:pPr>
    </w:p>
    <w:p w14:paraId="0867E178" w14:textId="77777777" w:rsidR="00232483" w:rsidRDefault="00000000">
      <w:pPr>
        <w:pBdr>
          <w:top w:val="nil"/>
          <w:left w:val="nil"/>
          <w:bottom w:val="nil"/>
          <w:right w:val="nil"/>
          <w:between w:val="nil"/>
        </w:pBdr>
        <w:spacing w:after="0" w:line="240" w:lineRule="auto"/>
        <w:rPr>
          <w:rFonts w:ascii="Times New Roman" w:eastAsia="Times New Roman" w:hAnsi="Times New Roman" w:cs="Times New Roman"/>
          <w:b/>
        </w:rPr>
      </w:pPr>
      <w:r>
        <w:rPr>
          <w:rFonts w:ascii="Times New Roman" w:eastAsia="Times New Roman" w:hAnsi="Times New Roman" w:cs="Times New Roman"/>
          <w:b/>
        </w:rPr>
        <w:t>3.1. Aykırı Değer Analizi</w:t>
      </w:r>
    </w:p>
    <w:p w14:paraId="1441736A" w14:textId="77777777" w:rsidR="00232483" w:rsidRDefault="00000000">
      <w:pPr>
        <w:pBdr>
          <w:top w:val="nil"/>
          <w:left w:val="nil"/>
          <w:bottom w:val="nil"/>
          <w:right w:val="nil"/>
          <w:between w:val="nil"/>
        </w:pBdr>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Veri setinde Z-puanı (&gt;3) kriterine göre yapılan aykırı değer analizine göre toplam 148 aykırı değer tespit edilmiştir. Bu, veri kümesindeki tüm değerlerin yaklaşık </w:t>
      </w:r>
      <w:proofErr w:type="gramStart"/>
      <w:r>
        <w:rPr>
          <w:rFonts w:ascii="Times New Roman" w:eastAsia="Times New Roman" w:hAnsi="Times New Roman" w:cs="Times New Roman"/>
        </w:rPr>
        <w:t>%0.74</w:t>
      </w:r>
      <w:proofErr w:type="gramEnd"/>
      <w:r>
        <w:rPr>
          <w:rFonts w:ascii="Times New Roman" w:eastAsia="Times New Roman" w:hAnsi="Times New Roman" w:cs="Times New Roman"/>
        </w:rPr>
        <w:t>'üne denk gelmektedir.</w:t>
      </w:r>
      <w:r>
        <w:rPr>
          <w:rFonts w:ascii="Times New Roman" w:eastAsia="Times New Roman" w:hAnsi="Times New Roman" w:cs="Times New Roman"/>
        </w:rPr>
        <w:br/>
      </w:r>
    </w:p>
    <w:p w14:paraId="2DF5738A" w14:textId="77777777" w:rsidR="00232483" w:rsidRDefault="00000000">
      <w:pPr>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İki veya daha fazla aykırı özelliğe sahip örnek sayısı 14'tür, bu da tüm gözlemlerin yaklaşık </w:t>
      </w:r>
      <w:proofErr w:type="gramStart"/>
      <w:r>
        <w:rPr>
          <w:rFonts w:ascii="Times New Roman" w:eastAsia="Times New Roman" w:hAnsi="Times New Roman" w:cs="Times New Roman"/>
        </w:rPr>
        <w:t>%3.5</w:t>
      </w:r>
      <w:proofErr w:type="gramEnd"/>
      <w:r>
        <w:rPr>
          <w:rFonts w:ascii="Times New Roman" w:eastAsia="Times New Roman" w:hAnsi="Times New Roman" w:cs="Times New Roman"/>
        </w:rPr>
        <w:t>'ine karşılık gelmektedir.</w:t>
      </w:r>
    </w:p>
    <w:p w14:paraId="3C5E3A4B" w14:textId="77777777" w:rsidR="00232483" w:rsidRDefault="00000000">
      <w:pPr>
        <w:spacing w:before="240" w:after="240" w:line="240" w:lineRule="auto"/>
        <w:rPr>
          <w:rFonts w:ascii="Times New Roman" w:eastAsia="Times New Roman" w:hAnsi="Times New Roman" w:cs="Times New Roman"/>
        </w:rPr>
      </w:pPr>
      <w:r>
        <w:rPr>
          <w:rFonts w:ascii="Times New Roman" w:eastAsia="Times New Roman" w:hAnsi="Times New Roman" w:cs="Times New Roman"/>
        </w:rPr>
        <w:t>Bu oranların oldukça düşük olması sebebiyle, aykırı değerler veri setinden çıkarılmamış ve analiz mevcut haliyle sürdürülmüştür. Böylece veri bütünlüğü korunmuş ve örnek sayısında kayıp yaşanmamıştır.</w:t>
      </w:r>
    </w:p>
    <w:p w14:paraId="05EF1BD4" w14:textId="77777777" w:rsidR="00232483" w:rsidRDefault="00232483">
      <w:pPr>
        <w:spacing w:before="240" w:after="240" w:line="240" w:lineRule="auto"/>
        <w:rPr>
          <w:rFonts w:ascii="Times New Roman" w:eastAsia="Times New Roman" w:hAnsi="Times New Roman" w:cs="Times New Roman"/>
        </w:rPr>
      </w:pPr>
    </w:p>
    <w:p w14:paraId="410B398E" w14:textId="77777777" w:rsidR="00232483" w:rsidRDefault="00000000">
      <w:pPr>
        <w:spacing w:before="240" w:after="240" w:line="240" w:lineRule="auto"/>
        <w:rPr>
          <w:rFonts w:ascii="Times New Roman" w:eastAsia="Times New Roman" w:hAnsi="Times New Roman" w:cs="Times New Roman"/>
          <w:b/>
        </w:rPr>
      </w:pPr>
      <w:r>
        <w:rPr>
          <w:rFonts w:ascii="Times New Roman" w:eastAsia="Times New Roman" w:hAnsi="Times New Roman" w:cs="Times New Roman"/>
          <w:b/>
        </w:rPr>
        <w:t>3.2. Özellik Seçimi</w:t>
      </w:r>
    </w:p>
    <w:p w14:paraId="66ABD67F" w14:textId="77777777" w:rsidR="00232483" w:rsidRDefault="00000000">
      <w:pPr>
        <w:spacing w:after="0" w:line="240" w:lineRule="auto"/>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14:anchorId="37BE5EDF" wp14:editId="1D4A708C">
            <wp:extent cx="5760410" cy="3340100"/>
            <wp:effectExtent l="0" t="0" r="0" b="0"/>
            <wp:docPr id="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
                    <a:srcRect/>
                    <a:stretch>
                      <a:fillRect/>
                    </a:stretch>
                  </pic:blipFill>
                  <pic:spPr>
                    <a:xfrm>
                      <a:off x="0" y="0"/>
                      <a:ext cx="5760410" cy="3340100"/>
                    </a:xfrm>
                    <a:prstGeom prst="rect">
                      <a:avLst/>
                    </a:prstGeom>
                    <a:ln/>
                  </pic:spPr>
                </pic:pic>
              </a:graphicData>
            </a:graphic>
          </wp:inline>
        </w:drawing>
      </w:r>
    </w:p>
    <w:p w14:paraId="6950C523" w14:textId="77777777" w:rsidR="00232483" w:rsidRDefault="00000000">
      <w:pPr>
        <w:spacing w:before="240" w:after="240" w:line="240" w:lineRule="auto"/>
        <w:rPr>
          <w:rFonts w:ascii="Times New Roman" w:eastAsia="Times New Roman" w:hAnsi="Times New Roman" w:cs="Times New Roman"/>
        </w:rPr>
      </w:pPr>
      <w:r>
        <w:rPr>
          <w:rFonts w:ascii="Times New Roman" w:eastAsia="Times New Roman" w:hAnsi="Times New Roman" w:cs="Times New Roman"/>
        </w:rPr>
        <w:br/>
        <w:t>Bu grafik, modellerin özellik sayısına göre nasıl performans gösterdiğini özetlemektedir.</w:t>
      </w:r>
    </w:p>
    <w:p w14:paraId="5AA7CB58" w14:textId="77777777" w:rsidR="00232483" w:rsidRDefault="00000000">
      <w:pPr>
        <w:numPr>
          <w:ilvl w:val="0"/>
          <w:numId w:val="2"/>
        </w:numPr>
        <w:spacing w:before="240" w:after="0" w:line="240" w:lineRule="auto"/>
        <w:rPr>
          <w:rFonts w:ascii="Times New Roman" w:eastAsia="Times New Roman" w:hAnsi="Times New Roman" w:cs="Times New Roman"/>
        </w:rPr>
      </w:pPr>
      <w:r>
        <w:rPr>
          <w:rFonts w:ascii="Times New Roman" w:eastAsia="Times New Roman" w:hAnsi="Times New Roman" w:cs="Times New Roman"/>
        </w:rPr>
        <w:t>Lojistik Regresyon, 30–40 arası özellik ile en yüksek doğruluğa (</w:t>
      </w:r>
      <w:proofErr w:type="gramStart"/>
      <w:r>
        <w:rPr>
          <w:rFonts w:ascii="Times New Roman" w:eastAsia="Times New Roman" w:hAnsi="Times New Roman" w:cs="Times New Roman"/>
        </w:rPr>
        <w:t>%80.25</w:t>
      </w:r>
      <w:proofErr w:type="gramEnd"/>
      <w:r>
        <w:rPr>
          <w:rFonts w:ascii="Times New Roman" w:eastAsia="Times New Roman" w:hAnsi="Times New Roman" w:cs="Times New Roman"/>
        </w:rPr>
        <w:t>) ulaşmıştır.</w:t>
      </w:r>
    </w:p>
    <w:p w14:paraId="7230E3EE" w14:textId="77777777" w:rsidR="00232483" w:rsidRDefault="00000000">
      <w:pPr>
        <w:numPr>
          <w:ilvl w:val="0"/>
          <w:numId w:val="2"/>
        </w:numPr>
        <w:spacing w:after="0" w:line="240" w:lineRule="auto"/>
        <w:rPr>
          <w:rFonts w:ascii="Times New Roman" w:eastAsia="Times New Roman" w:hAnsi="Times New Roman" w:cs="Times New Roman"/>
        </w:rPr>
      </w:pPr>
      <w:r>
        <w:rPr>
          <w:rFonts w:ascii="Times New Roman" w:eastAsia="Times New Roman" w:hAnsi="Times New Roman" w:cs="Times New Roman"/>
        </w:rPr>
        <w:t>SVM, 20 ve 50 özellik ile benzer şekilde yüksek performans göstermiştir.</w:t>
      </w:r>
    </w:p>
    <w:p w14:paraId="58A5100E" w14:textId="77777777" w:rsidR="00232483" w:rsidRDefault="00000000">
      <w:pPr>
        <w:numPr>
          <w:ilvl w:val="0"/>
          <w:numId w:val="2"/>
        </w:numPr>
        <w:spacing w:after="0" w:line="240" w:lineRule="auto"/>
        <w:rPr>
          <w:rFonts w:ascii="Times New Roman" w:eastAsia="Times New Roman" w:hAnsi="Times New Roman" w:cs="Times New Roman"/>
        </w:rPr>
      </w:pPr>
      <w:r>
        <w:rPr>
          <w:rFonts w:ascii="Times New Roman" w:eastAsia="Times New Roman" w:hAnsi="Times New Roman" w:cs="Times New Roman"/>
        </w:rPr>
        <w:t>Rastgele Orman, 15 özellik ile en verimli sonucu üretmiştir.</w:t>
      </w:r>
    </w:p>
    <w:p w14:paraId="4F65C6D2" w14:textId="77777777" w:rsidR="00232483" w:rsidRDefault="00000000">
      <w:pPr>
        <w:numPr>
          <w:ilvl w:val="0"/>
          <w:numId w:val="2"/>
        </w:numPr>
        <w:spacing w:after="240" w:line="240" w:lineRule="auto"/>
        <w:rPr>
          <w:rFonts w:ascii="Times New Roman" w:eastAsia="Times New Roman" w:hAnsi="Times New Roman" w:cs="Times New Roman"/>
        </w:rPr>
      </w:pPr>
      <w:proofErr w:type="gramStart"/>
      <w:r>
        <w:rPr>
          <w:rFonts w:ascii="Times New Roman" w:eastAsia="Times New Roman" w:hAnsi="Times New Roman" w:cs="Times New Roman"/>
        </w:rPr>
        <w:t>kNN</w:t>
      </w:r>
      <w:proofErr w:type="gramEnd"/>
      <w:r>
        <w:rPr>
          <w:rFonts w:ascii="Times New Roman" w:eastAsia="Times New Roman" w:hAnsi="Times New Roman" w:cs="Times New Roman"/>
        </w:rPr>
        <w:t>, daha az sayıda (10) özellikle en iyi sonucu verirken, özellik sayısı arttıkça başarıda düşüş gözlemlenmiştir.</w:t>
      </w:r>
    </w:p>
    <w:p w14:paraId="0E89490C" w14:textId="77777777" w:rsidR="00232483" w:rsidRDefault="00232483">
      <w:pPr>
        <w:spacing w:before="240" w:after="240" w:line="240" w:lineRule="auto"/>
        <w:rPr>
          <w:rFonts w:ascii="Times New Roman" w:eastAsia="Times New Roman" w:hAnsi="Times New Roman" w:cs="Times New Roman"/>
          <w:b/>
        </w:rPr>
      </w:pPr>
    </w:p>
    <w:p w14:paraId="43C41445" w14:textId="77777777" w:rsidR="00232483" w:rsidRDefault="00232483">
      <w:pPr>
        <w:spacing w:before="240" w:after="240" w:line="240" w:lineRule="auto"/>
        <w:rPr>
          <w:rFonts w:ascii="Times New Roman" w:eastAsia="Times New Roman" w:hAnsi="Times New Roman" w:cs="Times New Roman"/>
          <w:b/>
        </w:rPr>
      </w:pPr>
    </w:p>
    <w:p w14:paraId="544A7CC6" w14:textId="77777777" w:rsidR="00232483" w:rsidRDefault="00000000">
      <w:pPr>
        <w:spacing w:before="240" w:after="240" w:line="240" w:lineRule="auto"/>
        <w:rPr>
          <w:rFonts w:ascii="Times New Roman" w:eastAsia="Times New Roman" w:hAnsi="Times New Roman" w:cs="Times New Roman"/>
          <w:b/>
        </w:rPr>
      </w:pPr>
      <w:r>
        <w:rPr>
          <w:rFonts w:ascii="Times New Roman" w:eastAsia="Times New Roman" w:hAnsi="Times New Roman" w:cs="Times New Roman"/>
          <w:b/>
        </w:rPr>
        <w:lastRenderedPageBreak/>
        <w:t>3.3.Modellerin F-1 Macro Skorları</w:t>
      </w:r>
    </w:p>
    <w:tbl>
      <w:tblPr>
        <w:tblStyle w:val="a"/>
        <w:tblW w:w="9071"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803"/>
        <w:gridCol w:w="1012"/>
        <w:gridCol w:w="1981"/>
        <w:gridCol w:w="953"/>
        <w:gridCol w:w="3322"/>
      </w:tblGrid>
      <w:tr w:rsidR="00232483" w14:paraId="6C662D02" w14:textId="77777777">
        <w:trPr>
          <w:trHeight w:val="510"/>
        </w:trPr>
        <w:tc>
          <w:tcPr>
            <w:tcW w:w="1802"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tcPr>
          <w:p w14:paraId="48A18C60" w14:textId="77777777" w:rsidR="00232483" w:rsidRDefault="00000000">
            <w:pPr>
              <w:spacing w:after="0" w:line="240" w:lineRule="auto"/>
              <w:rPr>
                <w:rFonts w:ascii="Times New Roman" w:eastAsia="Times New Roman" w:hAnsi="Times New Roman" w:cs="Times New Roman"/>
                <w:b/>
                <w:sz w:val="15"/>
                <w:szCs w:val="15"/>
              </w:rPr>
            </w:pPr>
            <w:r>
              <w:rPr>
                <w:rFonts w:ascii="Times New Roman" w:eastAsia="Times New Roman" w:hAnsi="Times New Roman" w:cs="Times New Roman"/>
                <w:b/>
                <w:sz w:val="15"/>
                <w:szCs w:val="15"/>
              </w:rPr>
              <w:t>Model</w:t>
            </w:r>
          </w:p>
        </w:tc>
        <w:tc>
          <w:tcPr>
            <w:tcW w:w="1012"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tcPr>
          <w:p w14:paraId="78930D8C" w14:textId="77777777" w:rsidR="00232483" w:rsidRDefault="00000000">
            <w:pPr>
              <w:spacing w:after="0" w:line="240" w:lineRule="auto"/>
              <w:rPr>
                <w:rFonts w:ascii="Times New Roman" w:eastAsia="Times New Roman" w:hAnsi="Times New Roman" w:cs="Times New Roman"/>
                <w:b/>
                <w:sz w:val="15"/>
                <w:szCs w:val="15"/>
              </w:rPr>
            </w:pPr>
            <w:r>
              <w:rPr>
                <w:rFonts w:ascii="Times New Roman" w:eastAsia="Times New Roman" w:hAnsi="Times New Roman" w:cs="Times New Roman"/>
                <w:b/>
                <w:sz w:val="15"/>
                <w:szCs w:val="15"/>
              </w:rPr>
              <w:t>Accuracy Ort.</w:t>
            </w:r>
          </w:p>
        </w:tc>
        <w:tc>
          <w:tcPr>
            <w:tcW w:w="1981"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tcPr>
          <w:p w14:paraId="3C7BA96C" w14:textId="77777777" w:rsidR="00232483" w:rsidRDefault="00000000">
            <w:pPr>
              <w:spacing w:after="0" w:line="240" w:lineRule="auto"/>
              <w:rPr>
                <w:rFonts w:ascii="Times New Roman" w:eastAsia="Times New Roman" w:hAnsi="Times New Roman" w:cs="Times New Roman"/>
                <w:b/>
                <w:sz w:val="15"/>
                <w:szCs w:val="15"/>
              </w:rPr>
            </w:pPr>
            <w:r>
              <w:rPr>
                <w:rFonts w:ascii="Times New Roman" w:eastAsia="Times New Roman" w:hAnsi="Times New Roman" w:cs="Times New Roman"/>
                <w:b/>
                <w:sz w:val="15"/>
                <w:szCs w:val="15"/>
              </w:rPr>
              <w:t>Accuracy Skorları</w:t>
            </w:r>
          </w:p>
        </w:tc>
        <w:tc>
          <w:tcPr>
            <w:tcW w:w="953"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tcPr>
          <w:p w14:paraId="6F1F6DEC" w14:textId="77777777" w:rsidR="00232483" w:rsidRDefault="00000000">
            <w:pPr>
              <w:spacing w:after="0" w:line="240" w:lineRule="auto"/>
              <w:rPr>
                <w:rFonts w:ascii="Times New Roman" w:eastAsia="Times New Roman" w:hAnsi="Times New Roman" w:cs="Times New Roman"/>
                <w:b/>
                <w:sz w:val="15"/>
                <w:szCs w:val="15"/>
              </w:rPr>
            </w:pPr>
            <w:r>
              <w:rPr>
                <w:rFonts w:ascii="Times New Roman" w:eastAsia="Times New Roman" w:hAnsi="Times New Roman" w:cs="Times New Roman"/>
                <w:b/>
                <w:sz w:val="15"/>
                <w:szCs w:val="15"/>
              </w:rPr>
              <w:t>F1-Macro Ort.</w:t>
            </w:r>
          </w:p>
        </w:tc>
        <w:tc>
          <w:tcPr>
            <w:tcW w:w="3321"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tcPr>
          <w:p w14:paraId="23C8E0D6" w14:textId="77777777" w:rsidR="00232483" w:rsidRDefault="00000000">
            <w:pPr>
              <w:spacing w:after="0" w:line="240" w:lineRule="auto"/>
              <w:rPr>
                <w:rFonts w:ascii="Times New Roman" w:eastAsia="Times New Roman" w:hAnsi="Times New Roman" w:cs="Times New Roman"/>
                <w:b/>
                <w:sz w:val="15"/>
                <w:szCs w:val="15"/>
              </w:rPr>
            </w:pPr>
            <w:r>
              <w:rPr>
                <w:rFonts w:ascii="Times New Roman" w:eastAsia="Times New Roman" w:hAnsi="Times New Roman" w:cs="Times New Roman"/>
                <w:b/>
                <w:sz w:val="15"/>
                <w:szCs w:val="15"/>
              </w:rPr>
              <w:t>F1-Macro Skorları</w:t>
            </w:r>
          </w:p>
        </w:tc>
      </w:tr>
      <w:tr w:rsidR="00232483" w14:paraId="36903AC7" w14:textId="77777777">
        <w:trPr>
          <w:trHeight w:val="495"/>
        </w:trPr>
        <w:tc>
          <w:tcPr>
            <w:tcW w:w="1802"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tcPr>
          <w:p w14:paraId="26D99991" w14:textId="77777777" w:rsidR="00232483" w:rsidRDefault="00000000">
            <w:pPr>
              <w:spacing w:after="0" w:line="240" w:lineRule="auto"/>
              <w:rPr>
                <w:rFonts w:ascii="Times New Roman" w:eastAsia="Times New Roman" w:hAnsi="Times New Roman" w:cs="Times New Roman"/>
                <w:b/>
                <w:sz w:val="15"/>
                <w:szCs w:val="15"/>
              </w:rPr>
            </w:pPr>
            <w:proofErr w:type="gramStart"/>
            <w:r>
              <w:rPr>
                <w:rFonts w:ascii="Times New Roman" w:eastAsia="Times New Roman" w:hAnsi="Times New Roman" w:cs="Times New Roman"/>
                <w:b/>
                <w:sz w:val="15"/>
                <w:szCs w:val="15"/>
              </w:rPr>
              <w:t>kNN</w:t>
            </w:r>
            <w:proofErr w:type="gramEnd"/>
            <w:r>
              <w:rPr>
                <w:rFonts w:ascii="Times New Roman" w:eastAsia="Times New Roman" w:hAnsi="Times New Roman" w:cs="Times New Roman"/>
                <w:b/>
                <w:sz w:val="15"/>
                <w:szCs w:val="15"/>
              </w:rPr>
              <w:t xml:space="preserve"> (10 özellik)</w:t>
            </w:r>
          </w:p>
        </w:tc>
        <w:tc>
          <w:tcPr>
            <w:tcW w:w="101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04E5227A" w14:textId="77777777" w:rsidR="00232483" w:rsidRDefault="00000000">
            <w:pPr>
              <w:spacing w:after="0" w:line="240" w:lineRule="auto"/>
              <w:rPr>
                <w:rFonts w:ascii="Times New Roman" w:eastAsia="Times New Roman" w:hAnsi="Times New Roman" w:cs="Times New Roman"/>
                <w:b/>
                <w:sz w:val="15"/>
                <w:szCs w:val="15"/>
              </w:rPr>
            </w:pPr>
            <w:r>
              <w:rPr>
                <w:rFonts w:ascii="Times New Roman" w:eastAsia="Times New Roman" w:hAnsi="Times New Roman" w:cs="Times New Roman"/>
                <w:b/>
                <w:sz w:val="15"/>
                <w:szCs w:val="15"/>
              </w:rPr>
              <w:t>0.745</w:t>
            </w:r>
          </w:p>
        </w:tc>
        <w:tc>
          <w:tcPr>
            <w:tcW w:w="198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65684AC8" w14:textId="77777777" w:rsidR="00232483" w:rsidRDefault="00000000">
            <w:pPr>
              <w:spacing w:after="0" w:line="240" w:lineRule="auto"/>
              <w:rPr>
                <w:rFonts w:ascii="Times New Roman" w:eastAsia="Times New Roman" w:hAnsi="Times New Roman" w:cs="Times New Roman"/>
                <w:b/>
                <w:sz w:val="15"/>
                <w:szCs w:val="15"/>
              </w:rPr>
            </w:pPr>
            <w:r>
              <w:rPr>
                <w:rFonts w:ascii="Times New Roman" w:eastAsia="Times New Roman" w:hAnsi="Times New Roman" w:cs="Times New Roman"/>
                <w:b/>
                <w:sz w:val="15"/>
                <w:szCs w:val="15"/>
              </w:rPr>
              <w:t>[0.7875, 0.7125, 0.725, 0.825, 0.675]</w:t>
            </w:r>
          </w:p>
        </w:tc>
        <w:tc>
          <w:tcPr>
            <w:tcW w:w="95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6D09B7CA" w14:textId="77777777" w:rsidR="00232483" w:rsidRDefault="00000000">
            <w:pPr>
              <w:spacing w:after="0" w:line="240" w:lineRule="auto"/>
              <w:rPr>
                <w:rFonts w:ascii="Times New Roman" w:eastAsia="Times New Roman" w:hAnsi="Times New Roman" w:cs="Times New Roman"/>
                <w:b/>
                <w:sz w:val="15"/>
                <w:szCs w:val="15"/>
              </w:rPr>
            </w:pPr>
            <w:r>
              <w:rPr>
                <w:rFonts w:ascii="Times New Roman" w:eastAsia="Times New Roman" w:hAnsi="Times New Roman" w:cs="Times New Roman"/>
                <w:b/>
                <w:sz w:val="15"/>
                <w:szCs w:val="15"/>
              </w:rPr>
              <w:t>0.7357</w:t>
            </w:r>
          </w:p>
        </w:tc>
        <w:tc>
          <w:tcPr>
            <w:tcW w:w="332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28DCB81F" w14:textId="77777777" w:rsidR="00232483" w:rsidRDefault="00000000">
            <w:pPr>
              <w:spacing w:after="0" w:line="240" w:lineRule="auto"/>
              <w:rPr>
                <w:rFonts w:ascii="Times New Roman" w:eastAsia="Times New Roman" w:hAnsi="Times New Roman" w:cs="Times New Roman"/>
                <w:b/>
                <w:sz w:val="15"/>
                <w:szCs w:val="15"/>
              </w:rPr>
            </w:pPr>
            <w:r>
              <w:rPr>
                <w:rFonts w:ascii="Times New Roman" w:eastAsia="Times New Roman" w:hAnsi="Times New Roman" w:cs="Times New Roman"/>
                <w:b/>
                <w:sz w:val="15"/>
                <w:szCs w:val="15"/>
              </w:rPr>
              <w:t>[0.77906586, 0.69775874, 0.71005027, 0.81814465, 0.67323389]</w:t>
            </w:r>
          </w:p>
        </w:tc>
      </w:tr>
      <w:tr w:rsidR="00232483" w14:paraId="028EEF67" w14:textId="77777777">
        <w:trPr>
          <w:trHeight w:val="495"/>
        </w:trPr>
        <w:tc>
          <w:tcPr>
            <w:tcW w:w="1802"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tcPr>
          <w:p w14:paraId="562BC300" w14:textId="77777777" w:rsidR="00232483" w:rsidRDefault="00000000">
            <w:pPr>
              <w:spacing w:after="0" w:line="240" w:lineRule="auto"/>
              <w:rPr>
                <w:rFonts w:ascii="Times New Roman" w:eastAsia="Times New Roman" w:hAnsi="Times New Roman" w:cs="Times New Roman"/>
                <w:b/>
                <w:sz w:val="15"/>
                <w:szCs w:val="15"/>
              </w:rPr>
            </w:pPr>
            <w:r>
              <w:rPr>
                <w:rFonts w:ascii="Times New Roman" w:eastAsia="Times New Roman" w:hAnsi="Times New Roman" w:cs="Times New Roman"/>
                <w:b/>
                <w:sz w:val="15"/>
                <w:szCs w:val="15"/>
              </w:rPr>
              <w:t>Karar Ağacı (25 özellik)</w:t>
            </w:r>
          </w:p>
        </w:tc>
        <w:tc>
          <w:tcPr>
            <w:tcW w:w="101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67E4C79D" w14:textId="77777777" w:rsidR="00232483" w:rsidRDefault="00000000">
            <w:pPr>
              <w:spacing w:after="0" w:line="240" w:lineRule="auto"/>
              <w:rPr>
                <w:rFonts w:ascii="Times New Roman" w:eastAsia="Times New Roman" w:hAnsi="Times New Roman" w:cs="Times New Roman"/>
                <w:b/>
                <w:sz w:val="15"/>
                <w:szCs w:val="15"/>
              </w:rPr>
            </w:pPr>
            <w:r>
              <w:rPr>
                <w:rFonts w:ascii="Times New Roman" w:eastAsia="Times New Roman" w:hAnsi="Times New Roman" w:cs="Times New Roman"/>
                <w:b/>
                <w:sz w:val="15"/>
                <w:szCs w:val="15"/>
              </w:rPr>
              <w:t>0.7</w:t>
            </w:r>
          </w:p>
        </w:tc>
        <w:tc>
          <w:tcPr>
            <w:tcW w:w="198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4ECAD276" w14:textId="77777777" w:rsidR="00232483" w:rsidRDefault="00000000">
            <w:pPr>
              <w:spacing w:after="0" w:line="240" w:lineRule="auto"/>
              <w:rPr>
                <w:rFonts w:ascii="Times New Roman" w:eastAsia="Times New Roman" w:hAnsi="Times New Roman" w:cs="Times New Roman"/>
                <w:b/>
                <w:sz w:val="15"/>
                <w:szCs w:val="15"/>
              </w:rPr>
            </w:pPr>
            <w:r>
              <w:rPr>
                <w:rFonts w:ascii="Times New Roman" w:eastAsia="Times New Roman" w:hAnsi="Times New Roman" w:cs="Times New Roman"/>
                <w:b/>
                <w:sz w:val="15"/>
                <w:szCs w:val="15"/>
              </w:rPr>
              <w:t>[0.7375, 0.65, 0.7, 0.775, 0.6375]</w:t>
            </w:r>
          </w:p>
        </w:tc>
        <w:tc>
          <w:tcPr>
            <w:tcW w:w="95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55F8DF71" w14:textId="77777777" w:rsidR="00232483" w:rsidRDefault="00000000">
            <w:pPr>
              <w:spacing w:after="0" w:line="240" w:lineRule="auto"/>
              <w:rPr>
                <w:rFonts w:ascii="Times New Roman" w:eastAsia="Times New Roman" w:hAnsi="Times New Roman" w:cs="Times New Roman"/>
                <w:b/>
                <w:sz w:val="15"/>
                <w:szCs w:val="15"/>
              </w:rPr>
            </w:pPr>
            <w:r>
              <w:rPr>
                <w:rFonts w:ascii="Times New Roman" w:eastAsia="Times New Roman" w:hAnsi="Times New Roman" w:cs="Times New Roman"/>
                <w:b/>
                <w:sz w:val="15"/>
                <w:szCs w:val="15"/>
              </w:rPr>
              <w:t>0.7014</w:t>
            </w:r>
          </w:p>
        </w:tc>
        <w:tc>
          <w:tcPr>
            <w:tcW w:w="332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47A0E571" w14:textId="77777777" w:rsidR="00232483" w:rsidRDefault="00000000">
            <w:pPr>
              <w:spacing w:after="0" w:line="240" w:lineRule="auto"/>
              <w:rPr>
                <w:rFonts w:ascii="Times New Roman" w:eastAsia="Times New Roman" w:hAnsi="Times New Roman" w:cs="Times New Roman"/>
                <w:b/>
                <w:sz w:val="15"/>
                <w:szCs w:val="15"/>
              </w:rPr>
            </w:pPr>
            <w:r>
              <w:rPr>
                <w:rFonts w:ascii="Times New Roman" w:eastAsia="Times New Roman" w:hAnsi="Times New Roman" w:cs="Times New Roman"/>
                <w:b/>
                <w:sz w:val="15"/>
                <w:szCs w:val="15"/>
              </w:rPr>
              <w:t>[0.7385751, 0.65453872, 0.70190772, 0.7745975, 0.63741401]</w:t>
            </w:r>
          </w:p>
        </w:tc>
      </w:tr>
      <w:tr w:rsidR="00232483" w14:paraId="2DBB11E6" w14:textId="77777777">
        <w:trPr>
          <w:trHeight w:val="510"/>
        </w:trPr>
        <w:tc>
          <w:tcPr>
            <w:tcW w:w="1802"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tcPr>
          <w:p w14:paraId="4083039B" w14:textId="77777777" w:rsidR="00232483" w:rsidRDefault="00000000">
            <w:pPr>
              <w:spacing w:after="0" w:line="240" w:lineRule="auto"/>
              <w:rPr>
                <w:rFonts w:ascii="Times New Roman" w:eastAsia="Times New Roman" w:hAnsi="Times New Roman" w:cs="Times New Roman"/>
                <w:b/>
                <w:sz w:val="15"/>
                <w:szCs w:val="15"/>
              </w:rPr>
            </w:pPr>
            <w:r>
              <w:rPr>
                <w:rFonts w:ascii="Times New Roman" w:eastAsia="Times New Roman" w:hAnsi="Times New Roman" w:cs="Times New Roman"/>
                <w:b/>
                <w:sz w:val="15"/>
                <w:szCs w:val="15"/>
              </w:rPr>
              <w:t>Rastgele Orman (15 özellik)</w:t>
            </w:r>
          </w:p>
        </w:tc>
        <w:tc>
          <w:tcPr>
            <w:tcW w:w="101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7D2E2C32" w14:textId="77777777" w:rsidR="00232483" w:rsidRDefault="00000000">
            <w:pPr>
              <w:spacing w:after="0" w:line="240" w:lineRule="auto"/>
              <w:rPr>
                <w:rFonts w:ascii="Times New Roman" w:eastAsia="Times New Roman" w:hAnsi="Times New Roman" w:cs="Times New Roman"/>
                <w:b/>
                <w:sz w:val="15"/>
                <w:szCs w:val="15"/>
              </w:rPr>
            </w:pPr>
            <w:r>
              <w:rPr>
                <w:rFonts w:ascii="Times New Roman" w:eastAsia="Times New Roman" w:hAnsi="Times New Roman" w:cs="Times New Roman"/>
                <w:b/>
                <w:sz w:val="15"/>
                <w:szCs w:val="15"/>
              </w:rPr>
              <w:t>0.7875</w:t>
            </w:r>
          </w:p>
        </w:tc>
        <w:tc>
          <w:tcPr>
            <w:tcW w:w="198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6F6277AB" w14:textId="77777777" w:rsidR="00232483" w:rsidRDefault="00000000">
            <w:pPr>
              <w:spacing w:after="0" w:line="240" w:lineRule="auto"/>
              <w:rPr>
                <w:rFonts w:ascii="Times New Roman" w:eastAsia="Times New Roman" w:hAnsi="Times New Roman" w:cs="Times New Roman"/>
                <w:b/>
                <w:sz w:val="15"/>
                <w:szCs w:val="15"/>
              </w:rPr>
            </w:pPr>
            <w:r>
              <w:rPr>
                <w:rFonts w:ascii="Times New Roman" w:eastAsia="Times New Roman" w:hAnsi="Times New Roman" w:cs="Times New Roman"/>
                <w:b/>
                <w:sz w:val="15"/>
                <w:szCs w:val="15"/>
              </w:rPr>
              <w:t>[0.7875, 0.8, 0.775, 0.8375, 0.7375]</w:t>
            </w:r>
          </w:p>
        </w:tc>
        <w:tc>
          <w:tcPr>
            <w:tcW w:w="95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2F95BE8D" w14:textId="77777777" w:rsidR="00232483" w:rsidRDefault="00000000">
            <w:pPr>
              <w:spacing w:after="0" w:line="240" w:lineRule="auto"/>
              <w:rPr>
                <w:rFonts w:ascii="Times New Roman" w:eastAsia="Times New Roman" w:hAnsi="Times New Roman" w:cs="Times New Roman"/>
                <w:b/>
                <w:sz w:val="15"/>
                <w:szCs w:val="15"/>
              </w:rPr>
            </w:pPr>
            <w:r>
              <w:rPr>
                <w:rFonts w:ascii="Times New Roman" w:eastAsia="Times New Roman" w:hAnsi="Times New Roman" w:cs="Times New Roman"/>
                <w:b/>
                <w:sz w:val="15"/>
                <w:szCs w:val="15"/>
              </w:rPr>
              <w:t>0.7859</w:t>
            </w:r>
          </w:p>
        </w:tc>
        <w:tc>
          <w:tcPr>
            <w:tcW w:w="332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1EBC0290" w14:textId="77777777" w:rsidR="00232483" w:rsidRDefault="00000000">
            <w:pPr>
              <w:spacing w:after="0" w:line="240" w:lineRule="auto"/>
              <w:rPr>
                <w:rFonts w:ascii="Times New Roman" w:eastAsia="Times New Roman" w:hAnsi="Times New Roman" w:cs="Times New Roman"/>
                <w:b/>
                <w:sz w:val="15"/>
                <w:szCs w:val="15"/>
              </w:rPr>
            </w:pPr>
            <w:r>
              <w:rPr>
                <w:rFonts w:ascii="Times New Roman" w:eastAsia="Times New Roman" w:hAnsi="Times New Roman" w:cs="Times New Roman"/>
                <w:b/>
                <w:sz w:val="15"/>
                <w:szCs w:val="15"/>
              </w:rPr>
              <w:t>[0.78524579, 0.79698303, 0.77503168, 0.834125, 0.73806115]</w:t>
            </w:r>
          </w:p>
        </w:tc>
      </w:tr>
      <w:tr w:rsidR="00232483" w14:paraId="58E9B62E" w14:textId="77777777">
        <w:trPr>
          <w:trHeight w:val="495"/>
        </w:trPr>
        <w:tc>
          <w:tcPr>
            <w:tcW w:w="1802"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tcPr>
          <w:p w14:paraId="7CAA783F" w14:textId="77777777" w:rsidR="00232483" w:rsidRDefault="00000000">
            <w:pPr>
              <w:spacing w:after="0" w:line="240" w:lineRule="auto"/>
              <w:rPr>
                <w:rFonts w:ascii="Times New Roman" w:eastAsia="Times New Roman" w:hAnsi="Times New Roman" w:cs="Times New Roman"/>
                <w:b/>
                <w:sz w:val="15"/>
                <w:szCs w:val="15"/>
              </w:rPr>
            </w:pPr>
            <w:r>
              <w:rPr>
                <w:rFonts w:ascii="Times New Roman" w:eastAsia="Times New Roman" w:hAnsi="Times New Roman" w:cs="Times New Roman"/>
                <w:b/>
                <w:sz w:val="15"/>
                <w:szCs w:val="15"/>
              </w:rPr>
              <w:t>SVM (20 özellik)</w:t>
            </w:r>
          </w:p>
        </w:tc>
        <w:tc>
          <w:tcPr>
            <w:tcW w:w="101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32D404F8" w14:textId="77777777" w:rsidR="00232483" w:rsidRDefault="00000000">
            <w:pPr>
              <w:spacing w:after="0" w:line="240" w:lineRule="auto"/>
              <w:rPr>
                <w:rFonts w:ascii="Times New Roman" w:eastAsia="Times New Roman" w:hAnsi="Times New Roman" w:cs="Times New Roman"/>
                <w:b/>
                <w:sz w:val="15"/>
                <w:szCs w:val="15"/>
              </w:rPr>
            </w:pPr>
            <w:r>
              <w:rPr>
                <w:rFonts w:ascii="Times New Roman" w:eastAsia="Times New Roman" w:hAnsi="Times New Roman" w:cs="Times New Roman"/>
                <w:b/>
                <w:sz w:val="15"/>
                <w:szCs w:val="15"/>
              </w:rPr>
              <w:t>0.795</w:t>
            </w:r>
          </w:p>
        </w:tc>
        <w:tc>
          <w:tcPr>
            <w:tcW w:w="198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0ACF7025" w14:textId="77777777" w:rsidR="00232483" w:rsidRDefault="00000000">
            <w:pPr>
              <w:spacing w:after="0" w:line="240" w:lineRule="auto"/>
              <w:rPr>
                <w:rFonts w:ascii="Times New Roman" w:eastAsia="Times New Roman" w:hAnsi="Times New Roman" w:cs="Times New Roman"/>
                <w:b/>
                <w:sz w:val="15"/>
                <w:szCs w:val="15"/>
              </w:rPr>
            </w:pPr>
            <w:r>
              <w:rPr>
                <w:rFonts w:ascii="Times New Roman" w:eastAsia="Times New Roman" w:hAnsi="Times New Roman" w:cs="Times New Roman"/>
                <w:b/>
                <w:sz w:val="15"/>
                <w:szCs w:val="15"/>
              </w:rPr>
              <w:t>[0.85, 0.775, 0.8, 0.825, 0.725]</w:t>
            </w:r>
          </w:p>
        </w:tc>
        <w:tc>
          <w:tcPr>
            <w:tcW w:w="95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530DEAF2" w14:textId="77777777" w:rsidR="00232483" w:rsidRDefault="00000000">
            <w:pPr>
              <w:spacing w:after="0" w:line="240" w:lineRule="auto"/>
              <w:rPr>
                <w:rFonts w:ascii="Times New Roman" w:eastAsia="Times New Roman" w:hAnsi="Times New Roman" w:cs="Times New Roman"/>
                <w:b/>
                <w:sz w:val="15"/>
                <w:szCs w:val="15"/>
              </w:rPr>
            </w:pPr>
            <w:r>
              <w:rPr>
                <w:rFonts w:ascii="Times New Roman" w:eastAsia="Times New Roman" w:hAnsi="Times New Roman" w:cs="Times New Roman"/>
                <w:b/>
                <w:sz w:val="15"/>
                <w:szCs w:val="15"/>
              </w:rPr>
              <w:t>0.7929</w:t>
            </w:r>
          </w:p>
        </w:tc>
        <w:tc>
          <w:tcPr>
            <w:tcW w:w="332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57FB25E5" w14:textId="77777777" w:rsidR="00232483" w:rsidRDefault="00000000">
            <w:pPr>
              <w:spacing w:after="0" w:line="240" w:lineRule="auto"/>
              <w:rPr>
                <w:rFonts w:ascii="Times New Roman" w:eastAsia="Times New Roman" w:hAnsi="Times New Roman" w:cs="Times New Roman"/>
                <w:b/>
                <w:sz w:val="15"/>
                <w:szCs w:val="15"/>
              </w:rPr>
            </w:pPr>
            <w:r>
              <w:rPr>
                <w:rFonts w:ascii="Times New Roman" w:eastAsia="Times New Roman" w:hAnsi="Times New Roman" w:cs="Times New Roman"/>
                <w:b/>
                <w:sz w:val="15"/>
                <w:szCs w:val="15"/>
              </w:rPr>
              <w:t>[0.84817049, 0.766708, 0.79832709, 0.82290902, 0.72852526]</w:t>
            </w:r>
          </w:p>
        </w:tc>
      </w:tr>
      <w:tr w:rsidR="00232483" w14:paraId="64DBBAEF" w14:textId="77777777">
        <w:trPr>
          <w:trHeight w:val="510"/>
        </w:trPr>
        <w:tc>
          <w:tcPr>
            <w:tcW w:w="1802"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tcPr>
          <w:p w14:paraId="18FEE372" w14:textId="77777777" w:rsidR="00232483" w:rsidRDefault="00000000">
            <w:pPr>
              <w:spacing w:after="0" w:line="240" w:lineRule="auto"/>
              <w:rPr>
                <w:rFonts w:ascii="Times New Roman" w:eastAsia="Times New Roman" w:hAnsi="Times New Roman" w:cs="Times New Roman"/>
                <w:b/>
                <w:sz w:val="15"/>
                <w:szCs w:val="15"/>
              </w:rPr>
            </w:pPr>
            <w:r>
              <w:rPr>
                <w:rFonts w:ascii="Times New Roman" w:eastAsia="Times New Roman" w:hAnsi="Times New Roman" w:cs="Times New Roman"/>
                <w:b/>
                <w:sz w:val="15"/>
                <w:szCs w:val="15"/>
              </w:rPr>
              <w:t>Lojistik Regresyon (30 özellik)</w:t>
            </w:r>
          </w:p>
        </w:tc>
        <w:tc>
          <w:tcPr>
            <w:tcW w:w="101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05685300" w14:textId="77777777" w:rsidR="00232483" w:rsidRDefault="00000000">
            <w:pPr>
              <w:spacing w:after="0" w:line="240" w:lineRule="auto"/>
              <w:rPr>
                <w:rFonts w:ascii="Times New Roman" w:eastAsia="Times New Roman" w:hAnsi="Times New Roman" w:cs="Times New Roman"/>
                <w:b/>
                <w:sz w:val="15"/>
                <w:szCs w:val="15"/>
              </w:rPr>
            </w:pPr>
            <w:r>
              <w:rPr>
                <w:rFonts w:ascii="Times New Roman" w:eastAsia="Times New Roman" w:hAnsi="Times New Roman" w:cs="Times New Roman"/>
                <w:b/>
                <w:sz w:val="15"/>
                <w:szCs w:val="15"/>
              </w:rPr>
              <w:t>0.8025</w:t>
            </w:r>
          </w:p>
        </w:tc>
        <w:tc>
          <w:tcPr>
            <w:tcW w:w="198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0E44DE86" w14:textId="77777777" w:rsidR="00232483" w:rsidRDefault="00000000">
            <w:pPr>
              <w:spacing w:after="0" w:line="240" w:lineRule="auto"/>
              <w:rPr>
                <w:rFonts w:ascii="Times New Roman" w:eastAsia="Times New Roman" w:hAnsi="Times New Roman" w:cs="Times New Roman"/>
                <w:b/>
                <w:sz w:val="15"/>
                <w:szCs w:val="15"/>
              </w:rPr>
            </w:pPr>
            <w:r>
              <w:rPr>
                <w:rFonts w:ascii="Times New Roman" w:eastAsia="Times New Roman" w:hAnsi="Times New Roman" w:cs="Times New Roman"/>
                <w:b/>
                <w:sz w:val="15"/>
                <w:szCs w:val="15"/>
              </w:rPr>
              <w:t>[0.925, 0.7625, 0.75, 0.825, 0.75]</w:t>
            </w:r>
          </w:p>
        </w:tc>
        <w:tc>
          <w:tcPr>
            <w:tcW w:w="95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03198503" w14:textId="77777777" w:rsidR="00232483" w:rsidRDefault="00000000">
            <w:pPr>
              <w:spacing w:after="0" w:line="240" w:lineRule="auto"/>
              <w:rPr>
                <w:rFonts w:ascii="Times New Roman" w:eastAsia="Times New Roman" w:hAnsi="Times New Roman" w:cs="Times New Roman"/>
                <w:b/>
                <w:sz w:val="15"/>
                <w:szCs w:val="15"/>
              </w:rPr>
            </w:pPr>
            <w:r>
              <w:rPr>
                <w:rFonts w:ascii="Times New Roman" w:eastAsia="Times New Roman" w:hAnsi="Times New Roman" w:cs="Times New Roman"/>
                <w:b/>
                <w:sz w:val="15"/>
                <w:szCs w:val="15"/>
              </w:rPr>
              <w:t>0.8008</w:t>
            </w:r>
          </w:p>
        </w:tc>
        <w:tc>
          <w:tcPr>
            <w:tcW w:w="332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05107EC3" w14:textId="77777777" w:rsidR="00232483" w:rsidRDefault="00000000">
            <w:pPr>
              <w:spacing w:after="0" w:line="240" w:lineRule="auto"/>
              <w:rPr>
                <w:rFonts w:ascii="Times New Roman" w:eastAsia="Times New Roman" w:hAnsi="Times New Roman" w:cs="Times New Roman"/>
                <w:b/>
                <w:sz w:val="15"/>
                <w:szCs w:val="15"/>
              </w:rPr>
            </w:pPr>
            <w:r>
              <w:rPr>
                <w:rFonts w:ascii="Times New Roman" w:eastAsia="Times New Roman" w:hAnsi="Times New Roman" w:cs="Times New Roman"/>
                <w:b/>
                <w:sz w:val="15"/>
                <w:szCs w:val="15"/>
              </w:rPr>
              <w:t>[0.92465604, 0.75631313, 0.75111073, 0.82161285, 0.75046904]</w:t>
            </w:r>
          </w:p>
        </w:tc>
      </w:tr>
      <w:tr w:rsidR="00232483" w14:paraId="6D6E43A1" w14:textId="77777777">
        <w:trPr>
          <w:trHeight w:val="495"/>
        </w:trPr>
        <w:tc>
          <w:tcPr>
            <w:tcW w:w="1802"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tcPr>
          <w:p w14:paraId="5C9F4739" w14:textId="77777777" w:rsidR="00232483" w:rsidRDefault="00000000">
            <w:pPr>
              <w:spacing w:after="0" w:line="240" w:lineRule="auto"/>
              <w:rPr>
                <w:rFonts w:ascii="Times New Roman" w:eastAsia="Times New Roman" w:hAnsi="Times New Roman" w:cs="Times New Roman"/>
                <w:b/>
                <w:sz w:val="15"/>
                <w:szCs w:val="15"/>
              </w:rPr>
            </w:pPr>
            <w:r>
              <w:rPr>
                <w:rFonts w:ascii="Times New Roman" w:eastAsia="Times New Roman" w:hAnsi="Times New Roman" w:cs="Times New Roman"/>
                <w:b/>
                <w:sz w:val="15"/>
                <w:szCs w:val="15"/>
              </w:rPr>
              <w:t>Yalın Bayes (45 özellik)</w:t>
            </w:r>
          </w:p>
        </w:tc>
        <w:tc>
          <w:tcPr>
            <w:tcW w:w="101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657C3730" w14:textId="77777777" w:rsidR="00232483" w:rsidRDefault="00000000">
            <w:pPr>
              <w:spacing w:after="0" w:line="240" w:lineRule="auto"/>
              <w:rPr>
                <w:rFonts w:ascii="Times New Roman" w:eastAsia="Times New Roman" w:hAnsi="Times New Roman" w:cs="Times New Roman"/>
                <w:b/>
                <w:sz w:val="15"/>
                <w:szCs w:val="15"/>
              </w:rPr>
            </w:pPr>
            <w:r>
              <w:rPr>
                <w:rFonts w:ascii="Times New Roman" w:eastAsia="Times New Roman" w:hAnsi="Times New Roman" w:cs="Times New Roman"/>
                <w:b/>
                <w:sz w:val="15"/>
                <w:szCs w:val="15"/>
              </w:rPr>
              <w:t>0.7625</w:t>
            </w:r>
          </w:p>
        </w:tc>
        <w:tc>
          <w:tcPr>
            <w:tcW w:w="198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695E1256" w14:textId="77777777" w:rsidR="00232483" w:rsidRDefault="00000000">
            <w:pPr>
              <w:spacing w:after="0" w:line="240" w:lineRule="auto"/>
              <w:rPr>
                <w:rFonts w:ascii="Times New Roman" w:eastAsia="Times New Roman" w:hAnsi="Times New Roman" w:cs="Times New Roman"/>
                <w:b/>
                <w:sz w:val="15"/>
                <w:szCs w:val="15"/>
              </w:rPr>
            </w:pPr>
            <w:r>
              <w:rPr>
                <w:rFonts w:ascii="Times New Roman" w:eastAsia="Times New Roman" w:hAnsi="Times New Roman" w:cs="Times New Roman"/>
                <w:b/>
                <w:sz w:val="15"/>
                <w:szCs w:val="15"/>
              </w:rPr>
              <w:t>[0.875, 0.775, 0.7, 0.7375, 0.725]</w:t>
            </w:r>
          </w:p>
        </w:tc>
        <w:tc>
          <w:tcPr>
            <w:tcW w:w="95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58F26EA4" w14:textId="77777777" w:rsidR="00232483" w:rsidRDefault="00000000">
            <w:pPr>
              <w:spacing w:after="0" w:line="240" w:lineRule="auto"/>
              <w:rPr>
                <w:rFonts w:ascii="Times New Roman" w:eastAsia="Times New Roman" w:hAnsi="Times New Roman" w:cs="Times New Roman"/>
                <w:b/>
                <w:sz w:val="15"/>
                <w:szCs w:val="15"/>
              </w:rPr>
            </w:pPr>
            <w:r>
              <w:rPr>
                <w:rFonts w:ascii="Times New Roman" w:eastAsia="Times New Roman" w:hAnsi="Times New Roman" w:cs="Times New Roman"/>
                <w:b/>
                <w:sz w:val="15"/>
                <w:szCs w:val="15"/>
              </w:rPr>
              <w:t>754</w:t>
            </w:r>
          </w:p>
        </w:tc>
        <w:tc>
          <w:tcPr>
            <w:tcW w:w="332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678B7E04" w14:textId="77777777" w:rsidR="00232483" w:rsidRDefault="00000000">
            <w:pPr>
              <w:spacing w:after="0" w:line="240" w:lineRule="auto"/>
              <w:rPr>
                <w:rFonts w:ascii="Times New Roman" w:eastAsia="Times New Roman" w:hAnsi="Times New Roman" w:cs="Times New Roman"/>
                <w:b/>
                <w:sz w:val="15"/>
                <w:szCs w:val="15"/>
              </w:rPr>
            </w:pPr>
            <w:r>
              <w:rPr>
                <w:rFonts w:ascii="Times New Roman" w:eastAsia="Times New Roman" w:hAnsi="Times New Roman" w:cs="Times New Roman"/>
                <w:b/>
                <w:sz w:val="15"/>
                <w:szCs w:val="15"/>
              </w:rPr>
              <w:t>[0.87417535, 0.77121212, 0.69444892, 0.71064309, 0.71976496]</w:t>
            </w:r>
          </w:p>
        </w:tc>
      </w:tr>
    </w:tbl>
    <w:p w14:paraId="3A257212" w14:textId="77777777" w:rsidR="00232483" w:rsidRDefault="00232483">
      <w:pPr>
        <w:spacing w:before="240" w:after="240" w:line="240" w:lineRule="auto"/>
        <w:rPr>
          <w:rFonts w:ascii="Times New Roman" w:eastAsia="Times New Roman" w:hAnsi="Times New Roman" w:cs="Times New Roman"/>
          <w:b/>
        </w:rPr>
      </w:pPr>
    </w:p>
    <w:p w14:paraId="4995FCAC" w14:textId="77777777" w:rsidR="00232483" w:rsidRDefault="00000000">
      <w:pPr>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14:anchorId="4BCC750A" wp14:editId="7DB2D3BA">
            <wp:extent cx="5410518" cy="2940298"/>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t="7400" r="-1126"/>
                    <a:stretch>
                      <a:fillRect/>
                    </a:stretch>
                  </pic:blipFill>
                  <pic:spPr>
                    <a:xfrm>
                      <a:off x="0" y="0"/>
                      <a:ext cx="5410518" cy="2940298"/>
                    </a:xfrm>
                    <a:prstGeom prst="rect">
                      <a:avLst/>
                    </a:prstGeom>
                    <a:ln/>
                  </pic:spPr>
                </pic:pic>
              </a:graphicData>
            </a:graphic>
          </wp:inline>
        </w:drawing>
      </w:r>
    </w:p>
    <w:p w14:paraId="1A0B2E0D" w14:textId="77777777" w:rsidR="00232483" w:rsidRDefault="00232483">
      <w:pPr>
        <w:spacing w:before="240" w:after="240" w:line="240" w:lineRule="auto"/>
        <w:rPr>
          <w:rFonts w:ascii="Times New Roman" w:eastAsia="Times New Roman" w:hAnsi="Times New Roman" w:cs="Times New Roman"/>
          <w:b/>
        </w:rPr>
      </w:pPr>
    </w:p>
    <w:p w14:paraId="39F25ADA" w14:textId="77777777" w:rsidR="00232483" w:rsidRDefault="00232483">
      <w:pPr>
        <w:spacing w:before="240" w:after="240" w:line="240" w:lineRule="auto"/>
        <w:rPr>
          <w:rFonts w:ascii="Times New Roman" w:eastAsia="Times New Roman" w:hAnsi="Times New Roman" w:cs="Times New Roman"/>
          <w:b/>
        </w:rPr>
      </w:pPr>
    </w:p>
    <w:p w14:paraId="21942487" w14:textId="77777777" w:rsidR="00232483" w:rsidRDefault="00232483">
      <w:pPr>
        <w:spacing w:before="240" w:after="240" w:line="240" w:lineRule="auto"/>
        <w:rPr>
          <w:rFonts w:ascii="Times New Roman" w:eastAsia="Times New Roman" w:hAnsi="Times New Roman" w:cs="Times New Roman"/>
          <w:b/>
        </w:rPr>
      </w:pPr>
    </w:p>
    <w:p w14:paraId="4B4A25E2" w14:textId="77777777" w:rsidR="00232483" w:rsidRDefault="00232483">
      <w:pPr>
        <w:spacing w:before="240" w:after="240" w:line="240" w:lineRule="auto"/>
        <w:rPr>
          <w:rFonts w:ascii="Times New Roman" w:eastAsia="Times New Roman" w:hAnsi="Times New Roman" w:cs="Times New Roman"/>
          <w:b/>
        </w:rPr>
      </w:pPr>
    </w:p>
    <w:p w14:paraId="769C3CF2" w14:textId="77777777" w:rsidR="00232483" w:rsidRDefault="00232483">
      <w:pPr>
        <w:spacing w:before="240" w:after="240" w:line="240" w:lineRule="auto"/>
        <w:rPr>
          <w:rFonts w:ascii="Times New Roman" w:eastAsia="Times New Roman" w:hAnsi="Times New Roman" w:cs="Times New Roman"/>
          <w:b/>
        </w:rPr>
      </w:pPr>
    </w:p>
    <w:p w14:paraId="62DAF4B1" w14:textId="77777777" w:rsidR="00232483" w:rsidRDefault="00232483">
      <w:pPr>
        <w:spacing w:before="240" w:after="240" w:line="240" w:lineRule="auto"/>
        <w:rPr>
          <w:rFonts w:ascii="Times New Roman" w:eastAsia="Times New Roman" w:hAnsi="Times New Roman" w:cs="Times New Roman"/>
          <w:b/>
        </w:rPr>
      </w:pPr>
    </w:p>
    <w:p w14:paraId="50F1BBDD" w14:textId="77777777" w:rsidR="00232483" w:rsidRDefault="00000000">
      <w:pPr>
        <w:spacing w:before="240" w:after="240" w:line="240" w:lineRule="auto"/>
        <w:rPr>
          <w:rFonts w:ascii="Times New Roman" w:eastAsia="Times New Roman" w:hAnsi="Times New Roman" w:cs="Times New Roman"/>
          <w:b/>
        </w:rPr>
      </w:pPr>
      <w:r>
        <w:rPr>
          <w:rFonts w:ascii="Times New Roman" w:eastAsia="Times New Roman" w:hAnsi="Times New Roman" w:cs="Times New Roman"/>
          <w:b/>
        </w:rPr>
        <w:lastRenderedPageBreak/>
        <w:t>3.3.4 Model Doğruluklarının Karşılaştırılması</w:t>
      </w:r>
    </w:p>
    <w:p w14:paraId="64C0F057" w14:textId="77777777" w:rsidR="00232483" w:rsidRDefault="00000000">
      <w:pPr>
        <w:spacing w:before="240" w:after="240" w:line="240" w:lineRule="auto"/>
        <w:rPr>
          <w:rFonts w:ascii="Times New Roman" w:eastAsia="Times New Roman" w:hAnsi="Times New Roman" w:cs="Times New Roman"/>
          <w:b/>
        </w:rPr>
      </w:pPr>
      <w:r>
        <w:rPr>
          <w:rFonts w:ascii="Times New Roman" w:eastAsia="Times New Roman" w:hAnsi="Times New Roman" w:cs="Times New Roman"/>
        </w:rPr>
        <w:t>Aşağıdaki grafik, bu çalışmada elde edilen doğruluk (accuracy) değerlerinin, JARNAS (2024) adlı akademik yayındaki benzer bir çalışmanın sonuçlarıyla kıyaslanmasını göstermektedir.</w:t>
      </w:r>
      <w:r>
        <w:rPr>
          <w:rFonts w:ascii="Times New Roman" w:eastAsia="Times New Roman" w:hAnsi="Times New Roman" w:cs="Times New Roman"/>
          <w:b/>
          <w:noProof/>
        </w:rPr>
        <w:drawing>
          <wp:inline distT="114300" distB="114300" distL="114300" distR="114300" wp14:anchorId="50717144" wp14:editId="2B1330B8">
            <wp:extent cx="4752946" cy="2831177"/>
            <wp:effectExtent l="0" t="0" r="0" b="0"/>
            <wp:docPr id="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
                    <a:srcRect/>
                    <a:stretch>
                      <a:fillRect/>
                    </a:stretch>
                  </pic:blipFill>
                  <pic:spPr>
                    <a:xfrm>
                      <a:off x="0" y="0"/>
                      <a:ext cx="4752946" cy="2831177"/>
                    </a:xfrm>
                    <a:prstGeom prst="rect">
                      <a:avLst/>
                    </a:prstGeom>
                    <a:ln/>
                  </pic:spPr>
                </pic:pic>
              </a:graphicData>
            </a:graphic>
          </wp:inline>
        </w:drawing>
      </w:r>
    </w:p>
    <w:p w14:paraId="58D11863" w14:textId="77777777" w:rsidR="00232483" w:rsidRDefault="00232483">
      <w:pPr>
        <w:spacing w:before="240" w:after="240" w:line="240" w:lineRule="auto"/>
        <w:rPr>
          <w:rFonts w:ascii="Times New Roman" w:eastAsia="Times New Roman" w:hAnsi="Times New Roman" w:cs="Times New Roman"/>
          <w:b/>
        </w:rPr>
      </w:pPr>
    </w:p>
    <w:p w14:paraId="68A1858C" w14:textId="77777777" w:rsidR="00232483" w:rsidRDefault="00000000">
      <w:pPr>
        <w:spacing w:before="240" w:after="240" w:line="240" w:lineRule="auto"/>
        <w:rPr>
          <w:rFonts w:ascii="Times New Roman" w:eastAsia="Times New Roman" w:hAnsi="Times New Roman" w:cs="Times New Roman"/>
        </w:rPr>
      </w:pPr>
      <w:r>
        <w:rPr>
          <w:rFonts w:ascii="Times New Roman" w:eastAsia="Times New Roman" w:hAnsi="Times New Roman" w:cs="Times New Roman"/>
        </w:rPr>
        <w:t xml:space="preserve">Deneysel sonuçlar göstermiştir ki, en yüksek başarıyı Logistic Regression modeli 30 özellik ile (macro F1-score: 0.8008) elde etmiştir. Bu modeli SVM (0.7929) ve Random Forest (0.7859) algoritmaları takip etmiştir. </w:t>
      </w:r>
    </w:p>
    <w:p w14:paraId="178D482B" w14:textId="77777777" w:rsidR="00232483" w:rsidRDefault="00000000">
      <w:pPr>
        <w:spacing w:before="240" w:after="240" w:line="240" w:lineRule="auto"/>
        <w:rPr>
          <w:rFonts w:ascii="Times New Roman" w:eastAsia="Times New Roman" w:hAnsi="Times New Roman" w:cs="Times New Roman"/>
        </w:rPr>
      </w:pPr>
      <w:r>
        <w:rPr>
          <w:rFonts w:ascii="Times New Roman" w:eastAsia="Times New Roman" w:hAnsi="Times New Roman" w:cs="Times New Roman"/>
        </w:rPr>
        <w:t>Bu noktada, en başarılı modelin Logistic Regression olması JARNAS (2024) çalışmasından farklılık göstermektedir. JARNAS çalışmasında en yüksek başarı Random Forest ve SVM algoritmaları ile elde edilmiş olup Logistic Regression modeli test edilmemiştir. Bu durum, Logistic Regression algoritmasının özellikle bilgi değeri yüksek özelliklerle çalışıldığında yüksek performans verebildiğini ve sınıflar arası doğrusal ayırımın yeterli olduğu durumlarda etkili bir alternatif olabileceğini göstermektedir.</w:t>
      </w:r>
    </w:p>
    <w:p w14:paraId="22165A36" w14:textId="77777777" w:rsidR="00232483" w:rsidRDefault="00232483">
      <w:pPr>
        <w:rPr>
          <w:rFonts w:ascii="Times New Roman" w:eastAsia="Times New Roman" w:hAnsi="Times New Roman" w:cs="Times New Roman"/>
          <w:b/>
        </w:rPr>
      </w:pPr>
    </w:p>
    <w:p w14:paraId="4E8F931F" w14:textId="77777777" w:rsidR="00232483" w:rsidRDefault="00000000">
      <w:pPr>
        <w:rPr>
          <w:rFonts w:ascii="Times New Roman" w:eastAsia="Times New Roman" w:hAnsi="Times New Roman" w:cs="Times New Roman"/>
          <w:b/>
        </w:rPr>
      </w:pPr>
      <w:r>
        <w:rPr>
          <w:rFonts w:ascii="Times New Roman" w:eastAsia="Times New Roman" w:hAnsi="Times New Roman" w:cs="Times New Roman"/>
          <w:b/>
        </w:rPr>
        <w:t>4. Sonuç ve Öneriler</w:t>
      </w:r>
    </w:p>
    <w:p w14:paraId="750BED5E" w14:textId="77777777" w:rsidR="00232483"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Bu çalışmada, Türk müziğine ait 400 parçadan oluşan ve dört temel duyguyu (mutlu, üzgün, öfkeli, rahatlatıcı) temsil eden etiketlerle zenginleştirilmiş bir veri seti kullanılarak duygusal sınıflandırma gerçekleştirilmiştir. 50 adet akustik özellik üzerinden Mutual Information (MI) yöntemiyle yapılan özellik seçimi sonucunda, en bilgilendirici öznitelikler belirlenmiş ve bu özniteliklerle farklı makine öğrenmesi algoritmaları test edilmiştir.</w:t>
      </w:r>
    </w:p>
    <w:p w14:paraId="659E1892" w14:textId="77777777" w:rsidR="00232483"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 xml:space="preserve">Aykırı değer analizi sonucunda veri kümesindeki aykırı örneklerin oranı </w:t>
      </w:r>
      <w:proofErr w:type="gramStart"/>
      <w:r>
        <w:rPr>
          <w:rFonts w:ascii="Times New Roman" w:eastAsia="Times New Roman" w:hAnsi="Times New Roman" w:cs="Times New Roman"/>
        </w:rPr>
        <w:t>%0.74</w:t>
      </w:r>
      <w:proofErr w:type="gramEnd"/>
      <w:r>
        <w:rPr>
          <w:rFonts w:ascii="Times New Roman" w:eastAsia="Times New Roman" w:hAnsi="Times New Roman" w:cs="Times New Roman"/>
        </w:rPr>
        <w:t xml:space="preserve"> gibi oldukça düşük bir seviyede kalmıştır. Bu nedenle aykırı değerler çıkarılmadan analiz gerçekleştirilmiş </w:t>
      </w:r>
      <w:proofErr w:type="gramStart"/>
      <w:r>
        <w:rPr>
          <w:rFonts w:ascii="Times New Roman" w:eastAsia="Times New Roman" w:hAnsi="Times New Roman" w:cs="Times New Roman"/>
        </w:rPr>
        <w:t>ve</w:t>
      </w:r>
      <w:proofErr w:type="gramEnd"/>
      <w:r>
        <w:rPr>
          <w:rFonts w:ascii="Times New Roman" w:eastAsia="Times New Roman" w:hAnsi="Times New Roman" w:cs="Times New Roman"/>
        </w:rPr>
        <w:t xml:space="preserve"> veri bütünlüğü korunmuştur. Bu durum, model eğitiminde örnek kaybını önleyerek daha genel geçer sonuçlara ulaşılmasını sağlamıştır.</w:t>
      </w:r>
    </w:p>
    <w:p w14:paraId="7D2188C1" w14:textId="77777777" w:rsidR="00232483" w:rsidRDefault="00000000">
      <w:pPr>
        <w:spacing w:before="240" w:after="240"/>
        <w:rPr>
          <w:rFonts w:ascii="Times New Roman" w:eastAsia="Times New Roman" w:hAnsi="Times New Roman" w:cs="Times New Roman"/>
        </w:rPr>
      </w:pPr>
      <w:r>
        <w:rPr>
          <w:rFonts w:ascii="Times New Roman" w:eastAsia="Times New Roman" w:hAnsi="Times New Roman" w:cs="Times New Roman"/>
        </w:rPr>
        <w:lastRenderedPageBreak/>
        <w:t>Yapılan deneylerde en yüksek başarıyı, 30 özellik ile eğitilen Lojistik Regresyon modeli (macro F1-score: 0.8008) göstermiştir. Bu sonucu SVM (0.7929) ve Random Forest (0.7859) algoritmaları takip etmiştir. Özellikle lojistik regresyonun en yüksek başarıyı göstermesi, veri setinin dengeli yapısı, gürültüsüz oluşu ve özenli ön işleme süreciyle uyumludur. Ayrıca MI ile seçilen özniteliklerin sınıflar arasında doğrusal ayrım yaratabilecek yapıda olması, doğrusal sınıflandırıcılara avantaj sağlamıştır.</w:t>
      </w:r>
    </w:p>
    <w:p w14:paraId="0A884DA7" w14:textId="77777777" w:rsidR="00232483" w:rsidRDefault="00232483">
      <w:pPr>
        <w:spacing w:before="240" w:after="240"/>
        <w:rPr>
          <w:rFonts w:ascii="Times New Roman" w:eastAsia="Times New Roman" w:hAnsi="Times New Roman" w:cs="Times New Roman"/>
        </w:rPr>
      </w:pPr>
    </w:p>
    <w:p w14:paraId="2A17A49C" w14:textId="77777777" w:rsidR="00232483" w:rsidRDefault="00232483">
      <w:pPr>
        <w:spacing w:before="240" w:after="240"/>
        <w:rPr>
          <w:rFonts w:ascii="Times New Roman" w:eastAsia="Times New Roman" w:hAnsi="Times New Roman" w:cs="Times New Roman"/>
        </w:rPr>
      </w:pPr>
    </w:p>
    <w:p w14:paraId="6812BD33" w14:textId="77777777" w:rsidR="00232483" w:rsidRDefault="00232483">
      <w:pPr>
        <w:spacing w:before="240" w:after="240"/>
        <w:rPr>
          <w:rFonts w:ascii="Times New Roman" w:eastAsia="Times New Roman" w:hAnsi="Times New Roman" w:cs="Times New Roman"/>
        </w:rPr>
      </w:pPr>
    </w:p>
    <w:p w14:paraId="31F14723" w14:textId="77777777" w:rsidR="00232483" w:rsidRDefault="00232483">
      <w:pPr>
        <w:spacing w:before="240" w:after="240"/>
        <w:rPr>
          <w:rFonts w:ascii="Times New Roman" w:eastAsia="Times New Roman" w:hAnsi="Times New Roman" w:cs="Times New Roman"/>
        </w:rPr>
      </w:pPr>
    </w:p>
    <w:p w14:paraId="1042DBFD" w14:textId="77777777" w:rsidR="00232483" w:rsidRDefault="00232483">
      <w:pPr>
        <w:spacing w:before="240" w:after="240"/>
        <w:rPr>
          <w:rFonts w:ascii="Times New Roman" w:eastAsia="Times New Roman" w:hAnsi="Times New Roman" w:cs="Times New Roman"/>
        </w:rPr>
      </w:pPr>
    </w:p>
    <w:p w14:paraId="6FFE3D51" w14:textId="77777777" w:rsidR="00232483" w:rsidRDefault="00232483">
      <w:pPr>
        <w:spacing w:before="240" w:after="240"/>
        <w:rPr>
          <w:rFonts w:ascii="Times New Roman" w:eastAsia="Times New Roman" w:hAnsi="Times New Roman" w:cs="Times New Roman"/>
        </w:rPr>
      </w:pPr>
    </w:p>
    <w:p w14:paraId="0783466A" w14:textId="77777777" w:rsidR="00232483" w:rsidRDefault="00232483">
      <w:pPr>
        <w:spacing w:before="240" w:after="240"/>
        <w:rPr>
          <w:rFonts w:ascii="Times New Roman" w:eastAsia="Times New Roman" w:hAnsi="Times New Roman" w:cs="Times New Roman"/>
        </w:rPr>
      </w:pPr>
    </w:p>
    <w:p w14:paraId="5230F8E5" w14:textId="77777777" w:rsidR="00232483" w:rsidRDefault="00232483">
      <w:pPr>
        <w:spacing w:before="240" w:after="240"/>
        <w:rPr>
          <w:rFonts w:ascii="Times New Roman" w:eastAsia="Times New Roman" w:hAnsi="Times New Roman" w:cs="Times New Roman"/>
        </w:rPr>
      </w:pPr>
    </w:p>
    <w:p w14:paraId="3BC93F5C" w14:textId="77777777" w:rsidR="00232483" w:rsidRDefault="00232483">
      <w:pPr>
        <w:spacing w:before="240" w:after="240"/>
        <w:rPr>
          <w:rFonts w:ascii="Times New Roman" w:eastAsia="Times New Roman" w:hAnsi="Times New Roman" w:cs="Times New Roman"/>
          <w:b/>
        </w:rPr>
      </w:pPr>
    </w:p>
    <w:p w14:paraId="329081EB" w14:textId="77777777" w:rsidR="00232483" w:rsidRDefault="00232483">
      <w:pPr>
        <w:spacing w:before="240" w:after="240"/>
        <w:rPr>
          <w:rFonts w:ascii="Times New Roman" w:eastAsia="Times New Roman" w:hAnsi="Times New Roman" w:cs="Times New Roman"/>
          <w:b/>
        </w:rPr>
      </w:pPr>
    </w:p>
    <w:p w14:paraId="6CD4D183" w14:textId="77777777" w:rsidR="00232483" w:rsidRDefault="00232483">
      <w:pPr>
        <w:spacing w:before="240" w:after="240"/>
        <w:rPr>
          <w:rFonts w:ascii="Times New Roman" w:eastAsia="Times New Roman" w:hAnsi="Times New Roman" w:cs="Times New Roman"/>
          <w:b/>
        </w:rPr>
      </w:pPr>
    </w:p>
    <w:p w14:paraId="3B7670D2" w14:textId="77777777" w:rsidR="00232483" w:rsidRDefault="00232483">
      <w:pPr>
        <w:spacing w:before="240" w:after="240"/>
        <w:rPr>
          <w:rFonts w:ascii="Times New Roman" w:eastAsia="Times New Roman" w:hAnsi="Times New Roman" w:cs="Times New Roman"/>
          <w:b/>
        </w:rPr>
      </w:pPr>
    </w:p>
    <w:p w14:paraId="49D30739" w14:textId="77777777" w:rsidR="00232483" w:rsidRDefault="00232483">
      <w:pPr>
        <w:spacing w:before="240" w:after="240"/>
        <w:rPr>
          <w:rFonts w:ascii="Times New Roman" w:eastAsia="Times New Roman" w:hAnsi="Times New Roman" w:cs="Times New Roman"/>
          <w:b/>
        </w:rPr>
      </w:pPr>
    </w:p>
    <w:p w14:paraId="3FC8F4DE" w14:textId="77777777" w:rsidR="00232483" w:rsidRDefault="00232483">
      <w:pPr>
        <w:spacing w:before="240" w:after="240"/>
        <w:rPr>
          <w:rFonts w:ascii="Times New Roman" w:eastAsia="Times New Roman" w:hAnsi="Times New Roman" w:cs="Times New Roman"/>
          <w:b/>
        </w:rPr>
      </w:pPr>
    </w:p>
    <w:p w14:paraId="1B66B65A" w14:textId="77777777" w:rsidR="00232483" w:rsidRDefault="00232483">
      <w:pPr>
        <w:spacing w:before="240" w:after="240"/>
        <w:rPr>
          <w:rFonts w:ascii="Times New Roman" w:eastAsia="Times New Roman" w:hAnsi="Times New Roman" w:cs="Times New Roman"/>
          <w:b/>
        </w:rPr>
      </w:pPr>
    </w:p>
    <w:p w14:paraId="4E6E5C08" w14:textId="77777777" w:rsidR="00232483" w:rsidRDefault="00232483">
      <w:pPr>
        <w:spacing w:before="240" w:after="240"/>
        <w:rPr>
          <w:rFonts w:ascii="Times New Roman" w:eastAsia="Times New Roman" w:hAnsi="Times New Roman" w:cs="Times New Roman"/>
          <w:b/>
        </w:rPr>
      </w:pPr>
    </w:p>
    <w:p w14:paraId="7ACD87BA" w14:textId="77777777" w:rsidR="00232483" w:rsidRDefault="00232483">
      <w:pPr>
        <w:spacing w:before="240" w:after="240"/>
        <w:rPr>
          <w:rFonts w:ascii="Times New Roman" w:eastAsia="Times New Roman" w:hAnsi="Times New Roman" w:cs="Times New Roman"/>
          <w:b/>
        </w:rPr>
      </w:pPr>
    </w:p>
    <w:p w14:paraId="39DCEF32" w14:textId="77777777" w:rsidR="00232483" w:rsidRDefault="00232483">
      <w:pPr>
        <w:spacing w:before="240" w:after="240"/>
        <w:rPr>
          <w:rFonts w:ascii="Times New Roman" w:eastAsia="Times New Roman" w:hAnsi="Times New Roman" w:cs="Times New Roman"/>
          <w:b/>
        </w:rPr>
      </w:pPr>
    </w:p>
    <w:p w14:paraId="6BD117F8" w14:textId="77777777" w:rsidR="00232483" w:rsidRDefault="00232483">
      <w:pPr>
        <w:spacing w:before="240" w:after="240"/>
        <w:rPr>
          <w:rFonts w:ascii="Times New Roman" w:eastAsia="Times New Roman" w:hAnsi="Times New Roman" w:cs="Times New Roman"/>
          <w:b/>
        </w:rPr>
      </w:pPr>
    </w:p>
    <w:p w14:paraId="4F9177E2" w14:textId="77777777" w:rsidR="00232483" w:rsidRDefault="00232483">
      <w:pPr>
        <w:spacing w:before="240" w:after="240"/>
        <w:rPr>
          <w:rFonts w:ascii="Times New Roman" w:eastAsia="Times New Roman" w:hAnsi="Times New Roman" w:cs="Times New Roman"/>
          <w:b/>
        </w:rPr>
      </w:pPr>
    </w:p>
    <w:p w14:paraId="1AB0FD6F" w14:textId="77777777" w:rsidR="00232483" w:rsidRDefault="00232483">
      <w:pPr>
        <w:spacing w:before="240" w:after="240"/>
        <w:rPr>
          <w:rFonts w:ascii="Times New Roman" w:eastAsia="Times New Roman" w:hAnsi="Times New Roman" w:cs="Times New Roman"/>
          <w:b/>
        </w:rPr>
      </w:pPr>
    </w:p>
    <w:p w14:paraId="12F7471F" w14:textId="77777777" w:rsidR="00232483" w:rsidRDefault="00000000">
      <w:pPr>
        <w:spacing w:before="240" w:after="240"/>
        <w:rPr>
          <w:rFonts w:ascii="Times New Roman" w:eastAsia="Times New Roman" w:hAnsi="Times New Roman" w:cs="Times New Roman"/>
          <w:b/>
        </w:rPr>
      </w:pPr>
      <w:r>
        <w:rPr>
          <w:rFonts w:ascii="Times New Roman" w:eastAsia="Times New Roman" w:hAnsi="Times New Roman" w:cs="Times New Roman"/>
          <w:b/>
        </w:rPr>
        <w:lastRenderedPageBreak/>
        <w:t>KAYNAKLAR</w:t>
      </w:r>
    </w:p>
    <w:p w14:paraId="337021CA" w14:textId="77777777" w:rsidR="00232483" w:rsidRDefault="00000000">
      <w:pPr>
        <w:numPr>
          <w:ilvl w:val="0"/>
          <w:numId w:val="1"/>
        </w:numPr>
        <w:spacing w:before="280" w:after="0" w:line="240" w:lineRule="auto"/>
      </w:pPr>
      <w:r>
        <w:rPr>
          <w:rFonts w:ascii="Times New Roman" w:eastAsia="Times New Roman" w:hAnsi="Times New Roman" w:cs="Times New Roman"/>
        </w:rPr>
        <w:t xml:space="preserve">Breiman, L. (2001). Random forests. </w:t>
      </w:r>
      <w:r>
        <w:rPr>
          <w:rFonts w:ascii="Times New Roman" w:eastAsia="Times New Roman" w:hAnsi="Times New Roman" w:cs="Times New Roman"/>
          <w:i/>
        </w:rPr>
        <w:t>Machine Learning</w:t>
      </w:r>
      <w:r>
        <w:rPr>
          <w:rFonts w:ascii="Times New Roman" w:eastAsia="Times New Roman" w:hAnsi="Times New Roman" w:cs="Times New Roman"/>
        </w:rPr>
        <w:t xml:space="preserve">, 45(1), 5–32. </w:t>
      </w:r>
      <w:hyperlink r:id="rId10">
        <w:r>
          <w:rPr>
            <w:rFonts w:ascii="Times New Roman" w:eastAsia="Times New Roman" w:hAnsi="Times New Roman" w:cs="Times New Roman"/>
            <w:color w:val="1155CC"/>
            <w:u w:val="single"/>
          </w:rPr>
          <w:t>https://doi.org/10.1023/A:1010933404324</w:t>
        </w:r>
      </w:hyperlink>
    </w:p>
    <w:p w14:paraId="6FCD1EB1" w14:textId="77777777" w:rsidR="00232483" w:rsidRDefault="00232483">
      <w:pPr>
        <w:spacing w:before="280" w:after="0" w:line="240" w:lineRule="auto"/>
        <w:ind w:left="720"/>
        <w:rPr>
          <w:rFonts w:ascii="Times New Roman" w:eastAsia="Times New Roman" w:hAnsi="Times New Roman" w:cs="Times New Roman"/>
        </w:rPr>
      </w:pPr>
    </w:p>
    <w:p w14:paraId="2B1F641D" w14:textId="77777777" w:rsidR="00232483" w:rsidRDefault="00000000">
      <w:pPr>
        <w:numPr>
          <w:ilvl w:val="0"/>
          <w:numId w:val="1"/>
        </w:numPr>
        <w:spacing w:after="0" w:line="240" w:lineRule="auto"/>
      </w:pPr>
      <w:r>
        <w:rPr>
          <w:rFonts w:ascii="Times New Roman" w:eastAsia="Times New Roman" w:hAnsi="Times New Roman" w:cs="Times New Roman"/>
        </w:rPr>
        <w:t xml:space="preserve">Cortes, C., &amp; Vapnik, V. (1995). Support-vector networks. </w:t>
      </w:r>
      <w:r>
        <w:rPr>
          <w:rFonts w:ascii="Times New Roman" w:eastAsia="Times New Roman" w:hAnsi="Times New Roman" w:cs="Times New Roman"/>
          <w:i/>
        </w:rPr>
        <w:t>Machine Learning</w:t>
      </w:r>
      <w:r>
        <w:rPr>
          <w:rFonts w:ascii="Times New Roman" w:eastAsia="Times New Roman" w:hAnsi="Times New Roman" w:cs="Times New Roman"/>
        </w:rPr>
        <w:t xml:space="preserve">, 20(3), 273–297. </w:t>
      </w:r>
      <w:hyperlink r:id="rId11">
        <w:r>
          <w:rPr>
            <w:rFonts w:ascii="Times New Roman" w:eastAsia="Times New Roman" w:hAnsi="Times New Roman" w:cs="Times New Roman"/>
            <w:color w:val="1155CC"/>
            <w:u w:val="single"/>
          </w:rPr>
          <w:t>https://doi.org/10.1007/BF00994018</w:t>
        </w:r>
      </w:hyperlink>
    </w:p>
    <w:p w14:paraId="6E507118" w14:textId="77777777" w:rsidR="00232483" w:rsidRDefault="00232483">
      <w:pPr>
        <w:spacing w:after="0" w:line="240" w:lineRule="auto"/>
        <w:rPr>
          <w:rFonts w:ascii="Times New Roman" w:eastAsia="Times New Roman" w:hAnsi="Times New Roman" w:cs="Times New Roman"/>
        </w:rPr>
      </w:pPr>
    </w:p>
    <w:p w14:paraId="1F0F8747" w14:textId="77777777" w:rsidR="00232483" w:rsidRDefault="00000000">
      <w:pPr>
        <w:numPr>
          <w:ilvl w:val="0"/>
          <w:numId w:val="1"/>
        </w:numPr>
        <w:spacing w:after="0" w:line="240" w:lineRule="auto"/>
      </w:pPr>
      <w:r>
        <w:rPr>
          <w:rFonts w:ascii="Times New Roman" w:eastAsia="Times New Roman" w:hAnsi="Times New Roman" w:cs="Times New Roman"/>
        </w:rPr>
        <w:t xml:space="preserve">Cover, T., &amp; Hart, P. (1967). Nearest neighbor pattern classification. </w:t>
      </w:r>
      <w:r>
        <w:rPr>
          <w:rFonts w:ascii="Times New Roman" w:eastAsia="Times New Roman" w:hAnsi="Times New Roman" w:cs="Times New Roman"/>
          <w:i/>
        </w:rPr>
        <w:t>IEEE Transactions on Information Theory</w:t>
      </w:r>
      <w:r>
        <w:rPr>
          <w:rFonts w:ascii="Times New Roman" w:eastAsia="Times New Roman" w:hAnsi="Times New Roman" w:cs="Times New Roman"/>
        </w:rPr>
        <w:t xml:space="preserve">, 13(1), 21–27. </w:t>
      </w:r>
      <w:hyperlink r:id="rId12">
        <w:r>
          <w:rPr>
            <w:rFonts w:ascii="Times New Roman" w:eastAsia="Times New Roman" w:hAnsi="Times New Roman" w:cs="Times New Roman"/>
            <w:color w:val="1155CC"/>
            <w:u w:val="single"/>
          </w:rPr>
          <w:t>https://doi.org/10.1109/TIT.1967.1053964</w:t>
        </w:r>
      </w:hyperlink>
    </w:p>
    <w:p w14:paraId="31C5754D" w14:textId="77777777" w:rsidR="00232483" w:rsidRDefault="00232483">
      <w:pPr>
        <w:spacing w:after="0" w:line="240" w:lineRule="auto"/>
        <w:rPr>
          <w:rFonts w:ascii="Times New Roman" w:eastAsia="Times New Roman" w:hAnsi="Times New Roman" w:cs="Times New Roman"/>
        </w:rPr>
      </w:pPr>
    </w:p>
    <w:p w14:paraId="7F31E1E3" w14:textId="77777777" w:rsidR="00232483" w:rsidRDefault="00000000">
      <w:pPr>
        <w:numPr>
          <w:ilvl w:val="0"/>
          <w:numId w:val="1"/>
        </w:numPr>
        <w:spacing w:after="0" w:line="240" w:lineRule="auto"/>
      </w:pPr>
      <w:r>
        <w:rPr>
          <w:rFonts w:ascii="Times New Roman" w:eastAsia="Times New Roman" w:hAnsi="Times New Roman" w:cs="Times New Roman"/>
        </w:rPr>
        <w:t xml:space="preserve">Quinlan, J. R. (1986). Induction of decision trees. </w:t>
      </w:r>
      <w:r>
        <w:rPr>
          <w:rFonts w:ascii="Times New Roman" w:eastAsia="Times New Roman" w:hAnsi="Times New Roman" w:cs="Times New Roman"/>
          <w:i/>
        </w:rPr>
        <w:t>Machine Learning</w:t>
      </w:r>
      <w:r>
        <w:rPr>
          <w:rFonts w:ascii="Times New Roman" w:eastAsia="Times New Roman" w:hAnsi="Times New Roman" w:cs="Times New Roman"/>
        </w:rPr>
        <w:t xml:space="preserve">, 1(1), 81–106. </w:t>
      </w:r>
      <w:hyperlink r:id="rId13">
        <w:r>
          <w:rPr>
            <w:rFonts w:ascii="Times New Roman" w:eastAsia="Times New Roman" w:hAnsi="Times New Roman" w:cs="Times New Roman"/>
            <w:color w:val="1155CC"/>
            <w:u w:val="single"/>
          </w:rPr>
          <w:t>https://doi.org/10.1007/BF00116251</w:t>
        </w:r>
      </w:hyperlink>
    </w:p>
    <w:p w14:paraId="37B3B647" w14:textId="77777777" w:rsidR="00232483" w:rsidRDefault="00232483">
      <w:pPr>
        <w:spacing w:after="0" w:line="240" w:lineRule="auto"/>
        <w:rPr>
          <w:rFonts w:ascii="Times New Roman" w:eastAsia="Times New Roman" w:hAnsi="Times New Roman" w:cs="Times New Roman"/>
        </w:rPr>
      </w:pPr>
    </w:p>
    <w:p w14:paraId="0464A288" w14:textId="77777777" w:rsidR="00232483" w:rsidRDefault="00000000">
      <w:pPr>
        <w:numPr>
          <w:ilvl w:val="0"/>
          <w:numId w:val="1"/>
        </w:numPr>
        <w:spacing w:after="0" w:line="240" w:lineRule="auto"/>
      </w:pPr>
      <w:r>
        <w:rPr>
          <w:rFonts w:ascii="Times New Roman" w:eastAsia="Times New Roman" w:hAnsi="Times New Roman" w:cs="Times New Roman"/>
        </w:rPr>
        <w:t xml:space="preserve">Maron, M. E. (1961). Automatic indexing: An experimental inquiry. </w:t>
      </w:r>
      <w:r>
        <w:rPr>
          <w:rFonts w:ascii="Times New Roman" w:eastAsia="Times New Roman" w:hAnsi="Times New Roman" w:cs="Times New Roman"/>
          <w:i/>
        </w:rPr>
        <w:t>Journal of the ACM (JACM)</w:t>
      </w:r>
      <w:r>
        <w:rPr>
          <w:rFonts w:ascii="Times New Roman" w:eastAsia="Times New Roman" w:hAnsi="Times New Roman" w:cs="Times New Roman"/>
        </w:rPr>
        <w:t>, 8(3), 404–417. https://doi.org/10.1145/321075.321084</w:t>
      </w:r>
    </w:p>
    <w:p w14:paraId="23BBDBA1" w14:textId="77777777" w:rsidR="00232483" w:rsidRDefault="00232483">
      <w:pPr>
        <w:spacing w:after="0" w:line="240" w:lineRule="auto"/>
        <w:ind w:left="720"/>
        <w:rPr>
          <w:rFonts w:ascii="Times New Roman" w:eastAsia="Times New Roman" w:hAnsi="Times New Roman" w:cs="Times New Roman"/>
        </w:rPr>
      </w:pPr>
    </w:p>
    <w:p w14:paraId="78E56702" w14:textId="77777777" w:rsidR="00232483" w:rsidRDefault="00000000">
      <w:pPr>
        <w:numPr>
          <w:ilvl w:val="0"/>
          <w:numId w:val="1"/>
        </w:numPr>
        <w:spacing w:after="280" w:line="240" w:lineRule="auto"/>
      </w:pPr>
      <w:r>
        <w:rPr>
          <w:rFonts w:ascii="Times New Roman" w:eastAsia="Times New Roman" w:hAnsi="Times New Roman" w:cs="Times New Roman"/>
        </w:rPr>
        <w:t xml:space="preserve">Hosmer, D. W., Lemeshow, S., &amp; Sturdivant, R. X. (2013). </w:t>
      </w:r>
      <w:r>
        <w:rPr>
          <w:rFonts w:ascii="Times New Roman" w:eastAsia="Times New Roman" w:hAnsi="Times New Roman" w:cs="Times New Roman"/>
          <w:i/>
        </w:rPr>
        <w:t>Applied logistic regression</w:t>
      </w:r>
      <w:r>
        <w:rPr>
          <w:rFonts w:ascii="Times New Roman" w:eastAsia="Times New Roman" w:hAnsi="Times New Roman" w:cs="Times New Roman"/>
        </w:rPr>
        <w:t xml:space="preserve"> (Vol. 398). John Wiley &amp; Sons.</w:t>
      </w:r>
    </w:p>
    <w:p w14:paraId="13ADA86C" w14:textId="77777777" w:rsidR="00232483" w:rsidRDefault="00000000">
      <w:pPr>
        <w:numPr>
          <w:ilvl w:val="0"/>
          <w:numId w:val="1"/>
        </w:numPr>
        <w:spacing w:after="280" w:line="240" w:lineRule="auto"/>
        <w:rPr>
          <w:rFonts w:ascii="Times New Roman" w:eastAsia="Times New Roman" w:hAnsi="Times New Roman" w:cs="Times New Roman"/>
        </w:rPr>
      </w:pPr>
      <w:r>
        <w:rPr>
          <w:rFonts w:ascii="Times New Roman" w:eastAsia="Times New Roman" w:hAnsi="Times New Roman" w:cs="Times New Roman"/>
        </w:rPr>
        <w:t xml:space="preserve">Köseoğlu, F. (2024). Makine öğrenmesi teknikleri ile Türk müziğinde duygu sınıflandırması. </w:t>
      </w:r>
      <w:r>
        <w:rPr>
          <w:rFonts w:ascii="Times New Roman" w:eastAsia="Times New Roman" w:hAnsi="Times New Roman" w:cs="Times New Roman"/>
          <w:i/>
        </w:rPr>
        <w:t>Türkiye Bilişim Vakfı Bilgisayar Bilimleri ve Mühendisliği Dergisi</w:t>
      </w:r>
      <w:r>
        <w:rPr>
          <w:rFonts w:ascii="Times New Roman" w:eastAsia="Times New Roman" w:hAnsi="Times New Roman" w:cs="Times New Roman"/>
        </w:rPr>
        <w:t>, 17(1), 1–14.</w:t>
      </w:r>
    </w:p>
    <w:p w14:paraId="0822F1E8" w14:textId="77777777" w:rsidR="00232483" w:rsidRDefault="00000000">
      <w:pPr>
        <w:numPr>
          <w:ilvl w:val="0"/>
          <w:numId w:val="1"/>
        </w:numPr>
        <w:spacing w:before="240" w:after="0" w:line="240" w:lineRule="auto"/>
      </w:pPr>
      <w:r>
        <w:rPr>
          <w:rFonts w:ascii="Times New Roman" w:eastAsia="Times New Roman" w:hAnsi="Times New Roman" w:cs="Times New Roman"/>
        </w:rPr>
        <w:t xml:space="preserve">Yang, Y.-H., &amp; Chen, H. H. (2011). Music emotion recognition. </w:t>
      </w:r>
      <w:r>
        <w:rPr>
          <w:rFonts w:ascii="Times New Roman" w:eastAsia="Times New Roman" w:hAnsi="Times New Roman" w:cs="Times New Roman"/>
          <w:i/>
        </w:rPr>
        <w:t>IEEE Transactions on Affective Computing</w:t>
      </w:r>
      <w:r>
        <w:rPr>
          <w:rFonts w:ascii="Times New Roman" w:eastAsia="Times New Roman" w:hAnsi="Times New Roman" w:cs="Times New Roman"/>
        </w:rPr>
        <w:t>, 3(2), 109–125. https://doi.org/10.1109/T-AFFC.2011.7</w:t>
      </w:r>
      <w:r>
        <w:rPr>
          <w:rFonts w:ascii="Times New Roman" w:eastAsia="Times New Roman" w:hAnsi="Times New Roman" w:cs="Times New Roman"/>
        </w:rPr>
        <w:br/>
      </w:r>
    </w:p>
    <w:p w14:paraId="3FA70D60" w14:textId="77777777" w:rsidR="00232483" w:rsidRDefault="00000000">
      <w:pPr>
        <w:numPr>
          <w:ilvl w:val="0"/>
          <w:numId w:val="1"/>
        </w:numPr>
        <w:spacing w:after="240" w:line="240" w:lineRule="auto"/>
      </w:pPr>
      <w:r>
        <w:rPr>
          <w:rFonts w:ascii="Times New Roman" w:eastAsia="Times New Roman" w:hAnsi="Times New Roman" w:cs="Times New Roman"/>
        </w:rPr>
        <w:t xml:space="preserve">Kim, Y. E., Schmidt, E. M., Migneco, R., Morton, B. G., Richardson, P., Scott, J., Speck, J. A., &amp; Turnbull, D. (2010). Music emotion recognition: A state of the art review. In </w:t>
      </w:r>
      <w:r>
        <w:rPr>
          <w:rFonts w:ascii="Times New Roman" w:eastAsia="Times New Roman" w:hAnsi="Times New Roman" w:cs="Times New Roman"/>
          <w:i/>
        </w:rPr>
        <w:t>Proceedings of the 11th International Society for Music Information Retrieval Conference (ISMIR)</w:t>
      </w:r>
      <w:r>
        <w:rPr>
          <w:rFonts w:ascii="Times New Roman" w:eastAsia="Times New Roman" w:hAnsi="Times New Roman" w:cs="Times New Roman"/>
        </w:rPr>
        <w:t xml:space="preserve"> (pp. 255–266). https://archives.ismir.net/ismir2010/paper/000116.pdf</w:t>
      </w:r>
      <w:r>
        <w:rPr>
          <w:rFonts w:ascii="Times New Roman" w:eastAsia="Times New Roman" w:hAnsi="Times New Roman" w:cs="Times New Roman"/>
        </w:rPr>
        <w:br/>
      </w:r>
    </w:p>
    <w:p w14:paraId="06B8E948" w14:textId="77777777" w:rsidR="00232483" w:rsidRDefault="00232483">
      <w:pPr>
        <w:spacing w:after="280" w:line="240" w:lineRule="auto"/>
        <w:rPr>
          <w:rFonts w:ascii="Times New Roman" w:eastAsia="Times New Roman" w:hAnsi="Times New Roman" w:cs="Times New Roman"/>
        </w:rPr>
      </w:pPr>
    </w:p>
    <w:p w14:paraId="7EDA149E" w14:textId="77777777" w:rsidR="00232483" w:rsidRDefault="00232483">
      <w:pPr>
        <w:rPr>
          <w:rFonts w:ascii="Times New Roman" w:eastAsia="Times New Roman" w:hAnsi="Times New Roman" w:cs="Times New Roman"/>
          <w:b/>
        </w:rPr>
      </w:pPr>
    </w:p>
    <w:sectPr w:rsidR="00232483">
      <w:type w:val="continuous"/>
      <w:pgSz w:w="11906" w:h="16838"/>
      <w:pgMar w:top="1417" w:right="1417" w:bottom="1417" w:left="1417" w:header="708" w:footer="708" w:gutter="0"/>
      <w:cols w:space="708"/>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embedRegular r:id="rId1" w:fontKey="{B0F45C0D-BF5D-4244-A70B-4BDDF9C14F5B}"/>
    <w:embedBold r:id="rId2" w:fontKey="{AFDD7671-6388-5944-833E-B0D65464605F}"/>
    <w:embedItalic r:id="rId3" w:fontKey="{1CB36410-F241-A74A-B685-92876B28E7BE}"/>
    <w:embedBoldItalic r:id="rId4" w:fontKey="{0FF391CA-F5E5-AC46-8F2B-927A585FCF48}"/>
  </w:font>
  <w:font w:name="Noto Sans Symbols">
    <w:charset w:val="00"/>
    <w:family w:val="auto"/>
    <w:pitch w:val="default"/>
    <w:embedRegular r:id="rId5" w:fontKey="{13706D70-FCA4-6B49-91C7-D024AB6C9C39}"/>
  </w:font>
  <w:font w:name="Courier New">
    <w:panose1 w:val="02070309020205020404"/>
    <w:charset w:val="00"/>
    <w:family w:val="modern"/>
    <w:pitch w:val="fixed"/>
    <w:sig w:usb0="E0002AFF" w:usb1="C0007843" w:usb2="00000009" w:usb3="00000000" w:csb0="000001FF" w:csb1="00000000"/>
    <w:embedRegular r:id="rId6" w:fontKey="{17FA64FA-CC48-C642-B758-0174CB2B1A22}"/>
  </w:font>
  <w:font w:name="Aptos">
    <w:panose1 w:val="020B0004020202020204"/>
    <w:charset w:val="00"/>
    <w:family w:val="swiss"/>
    <w:pitch w:val="variable"/>
    <w:sig w:usb0="20000287" w:usb1="00000003" w:usb2="00000000" w:usb3="00000000" w:csb0="0000019F" w:csb1="00000000"/>
    <w:embedRegular r:id="rId7" w:fontKey="{7A10840E-2306-F249-8FB2-0BECFE72AFF7}"/>
    <w:embedItalic r:id="rId8" w:fontKey="{2DD8D06E-9928-A04D-942A-AE1C2A767B82}"/>
  </w:font>
  <w:font w:name="Play">
    <w:charset w:val="00"/>
    <w:family w:val="auto"/>
    <w:pitch w:val="default"/>
    <w:embedRegular r:id="rId9" w:fontKey="{E9E28A1D-7EE4-114E-87EC-821B5493C09D}"/>
  </w:font>
  <w:font w:name="Cambria Math">
    <w:panose1 w:val="02040503050406030204"/>
    <w:charset w:val="00"/>
    <w:family w:val="roman"/>
    <w:pitch w:val="variable"/>
    <w:sig w:usb0="E00002FF" w:usb1="420024FF" w:usb2="00000000" w:usb3="00000000" w:csb0="0000019F" w:csb1="00000000"/>
    <w:embedRegular r:id="rId10" w:fontKey="{7C21C425-E307-8F44-AF0D-6DD5A37F3799}"/>
    <w:embedBoldItalic r:id="rId11" w:fontKey="{5D886F4A-A5BB-BF43-A95B-A1BDABA3FB5F}"/>
  </w:font>
  <w:font w:name="Calibri">
    <w:panose1 w:val="020F0502020204030204"/>
    <w:charset w:val="00"/>
    <w:family w:val="modern"/>
    <w:pitch w:val="variable"/>
    <w:sig w:usb0="00000003" w:usb1="00000000" w:usb2="00000000" w:usb3="00000000" w:csb0="00000001" w:csb1="00000000"/>
    <w:embedRegular r:id="rId12" w:fontKey="{D7B14F17-37F2-624A-BEB3-3D1FE62D9E91}"/>
  </w:font>
  <w:font w:name="Cambria">
    <w:panose1 w:val="02040503050406030204"/>
    <w:charset w:val="00"/>
    <w:family w:val="roman"/>
    <w:notTrueType/>
    <w:pitch w:val="default"/>
    <w:embedRegular r:id="rId13" w:fontKey="{F92D1110-B779-0B46-8C0F-B205555C3ADC}"/>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77515ED"/>
    <w:multiLevelType w:val="multilevel"/>
    <w:tmpl w:val="905CC2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724D3732"/>
    <w:multiLevelType w:val="multilevel"/>
    <w:tmpl w:val="6870298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16cid:durableId="1815752923">
    <w:abstractNumId w:val="1"/>
  </w:num>
  <w:num w:numId="2" w16cid:durableId="3442897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8"/>
  <w:embedTrueTypeFonts/>
  <w:proofState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32483"/>
    <w:rsid w:val="000672EB"/>
    <w:rsid w:val="00232483"/>
    <w:rsid w:val="005906F7"/>
    <w:rsid w:val="005F16B5"/>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AB8D72"/>
  <w15:docId w15:val="{A3525124-9716-2B46-8EE3-E676CA692A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ptos" w:eastAsia="Aptos" w:hAnsi="Aptos" w:cs="Aptos"/>
        <w:sz w:val="24"/>
        <w:szCs w:val="24"/>
        <w:lang w:val="tr-TR" w:eastAsia="tr-TR" w:bidi="ar-SA"/>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Balk1">
    <w:name w:val="heading 1"/>
    <w:basedOn w:val="Normal"/>
    <w:next w:val="Normal"/>
    <w:uiPriority w:val="9"/>
    <w:qFormat/>
    <w:pPr>
      <w:keepNext/>
      <w:keepLines/>
      <w:spacing w:before="360" w:after="80"/>
      <w:outlineLvl w:val="0"/>
    </w:pPr>
    <w:rPr>
      <w:rFonts w:ascii="Play" w:eastAsia="Play" w:hAnsi="Play" w:cs="Play"/>
      <w:color w:val="0F4761"/>
      <w:sz w:val="40"/>
      <w:szCs w:val="40"/>
    </w:rPr>
  </w:style>
  <w:style w:type="paragraph" w:styleId="Balk2">
    <w:name w:val="heading 2"/>
    <w:basedOn w:val="Normal"/>
    <w:next w:val="Normal"/>
    <w:uiPriority w:val="9"/>
    <w:unhideWhenUsed/>
    <w:qFormat/>
    <w:pPr>
      <w:keepNext/>
      <w:keepLines/>
      <w:spacing w:before="160" w:after="80"/>
      <w:outlineLvl w:val="1"/>
    </w:pPr>
    <w:rPr>
      <w:rFonts w:ascii="Play" w:eastAsia="Play" w:hAnsi="Play" w:cs="Play"/>
      <w:color w:val="0F4761"/>
      <w:sz w:val="32"/>
      <w:szCs w:val="32"/>
    </w:rPr>
  </w:style>
  <w:style w:type="paragraph" w:styleId="Balk3">
    <w:name w:val="heading 3"/>
    <w:basedOn w:val="Normal"/>
    <w:next w:val="Normal"/>
    <w:uiPriority w:val="9"/>
    <w:unhideWhenUsed/>
    <w:qFormat/>
    <w:pPr>
      <w:keepNext/>
      <w:keepLines/>
      <w:spacing w:before="160" w:after="80"/>
      <w:outlineLvl w:val="2"/>
    </w:pPr>
    <w:rPr>
      <w:color w:val="0F4761"/>
      <w:sz w:val="28"/>
      <w:szCs w:val="28"/>
    </w:rPr>
  </w:style>
  <w:style w:type="paragraph" w:styleId="Balk4">
    <w:name w:val="heading 4"/>
    <w:basedOn w:val="Normal"/>
    <w:next w:val="Normal"/>
    <w:uiPriority w:val="9"/>
    <w:semiHidden/>
    <w:unhideWhenUsed/>
    <w:qFormat/>
    <w:pPr>
      <w:keepNext/>
      <w:keepLines/>
      <w:spacing w:before="80" w:after="40"/>
      <w:outlineLvl w:val="3"/>
    </w:pPr>
    <w:rPr>
      <w:i/>
      <w:color w:val="0F4761"/>
    </w:rPr>
  </w:style>
  <w:style w:type="paragraph" w:styleId="Balk5">
    <w:name w:val="heading 5"/>
    <w:basedOn w:val="Normal"/>
    <w:next w:val="Normal"/>
    <w:uiPriority w:val="9"/>
    <w:semiHidden/>
    <w:unhideWhenUsed/>
    <w:qFormat/>
    <w:pPr>
      <w:keepNext/>
      <w:keepLines/>
      <w:spacing w:before="80" w:after="40"/>
      <w:outlineLvl w:val="4"/>
    </w:pPr>
    <w:rPr>
      <w:color w:val="0F4761"/>
    </w:rPr>
  </w:style>
  <w:style w:type="paragraph" w:styleId="Balk6">
    <w:name w:val="heading 6"/>
    <w:basedOn w:val="Normal"/>
    <w:next w:val="Normal"/>
    <w:uiPriority w:val="9"/>
    <w:semiHidden/>
    <w:unhideWhenUsed/>
    <w:qFormat/>
    <w:pPr>
      <w:keepNext/>
      <w:keepLines/>
      <w:spacing w:before="40" w:after="0"/>
      <w:outlineLvl w:val="5"/>
    </w:pPr>
    <w:rPr>
      <w:i/>
      <w:color w:val="595959"/>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KonuBal">
    <w:name w:val="Title"/>
    <w:basedOn w:val="Normal"/>
    <w:next w:val="Normal"/>
    <w:uiPriority w:val="10"/>
    <w:qFormat/>
    <w:pPr>
      <w:spacing w:after="80" w:line="240" w:lineRule="auto"/>
    </w:pPr>
    <w:rPr>
      <w:rFonts w:ascii="Play" w:eastAsia="Play" w:hAnsi="Play" w:cs="Play"/>
      <w:sz w:val="56"/>
      <w:szCs w:val="56"/>
    </w:rPr>
  </w:style>
  <w:style w:type="paragraph" w:styleId="Altyaz">
    <w:name w:val="Subtitle"/>
    <w:basedOn w:val="Normal"/>
    <w:next w:val="Normal"/>
    <w:uiPriority w:val="11"/>
    <w:qFormat/>
    <w:rPr>
      <w:color w:val="595959"/>
      <w:sz w:val="28"/>
      <w:szCs w:val="28"/>
    </w:rPr>
  </w:style>
  <w:style w:type="table" w:customStyle="1" w:styleId="a">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hyperlink" Target="https://doi.org/10.1007/BF00116251" TargetMode="Externa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hyperlink" Target="https://doi.org/10.1109/TIT.1967.1053964" TargetMode="Externa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hyperlink" Target="mailto:23181616058@gazi.edu.tr" TargetMode="External"/><Relationship Id="rId11" Type="http://schemas.openxmlformats.org/officeDocument/2006/relationships/hyperlink" Target="https://doi.org/10.1007/BF00994018" TargetMode="External"/><Relationship Id="rId5" Type="http://schemas.openxmlformats.org/officeDocument/2006/relationships/hyperlink" Target="mailto:sahra.dede@gazi.edu.tr" TargetMode="External"/><Relationship Id="rId15" Type="http://schemas.openxmlformats.org/officeDocument/2006/relationships/theme" Target="theme/theme1.xml"/><Relationship Id="rId10" Type="http://schemas.openxmlformats.org/officeDocument/2006/relationships/hyperlink" Target="https://doi.org/10.1023/A:1010933404324"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11</Pages>
  <Words>3237</Words>
  <Characters>18454</Characters>
  <Application>Microsoft Office Word</Application>
  <DocSecurity>0</DocSecurity>
  <Lines>153</Lines>
  <Paragraphs>43</Paragraphs>
  <ScaleCrop>false</ScaleCrop>
  <Company/>
  <LinksUpToDate>false</LinksUpToDate>
  <CharactersWithSpaces>21648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Sahra Dede</cp:lastModifiedBy>
  <cp:revision>2</cp:revision>
  <dcterms:created xsi:type="dcterms:W3CDTF">2025-05-05T05:05:00Z</dcterms:created>
  <dcterms:modified xsi:type="dcterms:W3CDTF">2025-05-05T05:06:00Z</dcterms:modified>
</cp:coreProperties>
</file>